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1C093">
      <w:pPr>
        <w:rPr>
          <w:rFonts w:hint="eastAsia" w:ascii="黑体" w:hAnsi="黑体" w:eastAsia="黑体" w:cs="黑体"/>
          <w:lang w:val="en-US" w:eastAsia="zh-CN"/>
        </w:rPr>
      </w:pPr>
      <w:r>
        <w:rPr>
          <w:rFonts w:hint="eastAsia" w:ascii="黑体" w:hAnsi="黑体" w:eastAsia="黑体" w:cs="黑体"/>
          <w:lang w:val="en-US" w:eastAsia="zh-CN"/>
        </w:rPr>
        <w:t>附件3</w:t>
      </w:r>
    </w:p>
    <w:p w14:paraId="6592FFCA">
      <w:pPr>
        <w:keepNext w:val="0"/>
        <w:keepLines w:val="0"/>
        <w:pageBreakBefore w:val="0"/>
        <w:widowControl w:val="0"/>
        <w:kinsoku/>
        <w:wordWrap/>
        <w:overflowPunct/>
        <w:topLinePunct w:val="0"/>
        <w:autoSpaceDE/>
        <w:autoSpaceDN/>
        <w:bidi w:val="0"/>
        <w:adjustRightInd/>
        <w:snapToGrid/>
        <w:spacing w:line="579" w:lineRule="exact"/>
        <w:textAlignment w:val="auto"/>
        <w:rPr>
          <w:rFonts w:hint="eastAsia" w:ascii="黑体" w:hAnsi="黑体" w:eastAsia="黑体" w:cs="黑体"/>
          <w:lang w:val="en-US" w:eastAsia="zh-CN"/>
        </w:rPr>
      </w:pPr>
    </w:p>
    <w:p w14:paraId="0FD319F0">
      <w:pPr>
        <w:pStyle w:val="15"/>
        <w:keepNext w:val="0"/>
        <w:keepLines w:val="0"/>
        <w:pageBreakBefore w:val="0"/>
        <w:widowControl/>
        <w:kinsoku/>
        <w:wordWrap/>
        <w:overflowPunct/>
        <w:topLinePunct w:val="0"/>
        <w:autoSpaceDE w:val="0"/>
        <w:autoSpaceDN w:val="0"/>
        <w:bidi w:val="0"/>
        <w:adjustRightInd/>
        <w:snapToGrid/>
        <w:spacing w:line="579" w:lineRule="exact"/>
        <w:ind w:firstLine="0" w:firstLineChars="0"/>
        <w:jc w:val="center"/>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知识产权保护工作站评价指标表</w:t>
      </w:r>
    </w:p>
    <w:p w14:paraId="41706849">
      <w:pPr>
        <w:pStyle w:val="15"/>
        <w:keepNext w:val="0"/>
        <w:keepLines w:val="0"/>
        <w:pageBreakBefore w:val="0"/>
        <w:widowControl/>
        <w:kinsoku/>
        <w:wordWrap/>
        <w:overflowPunct/>
        <w:topLinePunct w:val="0"/>
        <w:autoSpaceDE w:val="0"/>
        <w:autoSpaceDN w:val="0"/>
        <w:bidi w:val="0"/>
        <w:adjustRightInd/>
        <w:snapToGrid/>
        <w:ind w:firstLine="0" w:firstLineChars="0"/>
        <w:jc w:val="left"/>
        <w:textAlignment w:val="auto"/>
        <w:rPr>
          <w:rFonts w:hint="eastAsia" w:ascii="方正公文小标宋" w:hAnsi="方正公文小标宋" w:eastAsia="方正公文小标宋" w:cs="方正公文小标宋"/>
          <w:sz w:val="32"/>
          <w:szCs w:val="32"/>
        </w:rPr>
      </w:pPr>
      <w:r>
        <w:rPr>
          <w:rFonts w:hint="eastAsia" w:ascii="仿宋_GB2312" w:hAnsi="仿宋_GB2312" w:eastAsia="仿宋_GB2312" w:cs="仿宋_GB2312"/>
          <w:b w:val="0"/>
          <w:bCs w:val="0"/>
          <w:sz w:val="32"/>
          <w:szCs w:val="32"/>
          <w:lang w:val="en-US" w:eastAsia="zh-CN"/>
        </w:rPr>
        <w:t>工作站名称：</w:t>
      </w:r>
    </w:p>
    <w:tbl>
      <w:tblPr>
        <w:tblStyle w:val="13"/>
        <w:tblW w:w="9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978"/>
        <w:gridCol w:w="985"/>
        <w:gridCol w:w="1239"/>
        <w:gridCol w:w="3277"/>
        <w:gridCol w:w="808"/>
        <w:gridCol w:w="767"/>
        <w:gridCol w:w="1916"/>
      </w:tblGrid>
      <w:tr w14:paraId="4A2A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blHeader/>
          <w:jc w:val="center"/>
        </w:trPr>
        <w:tc>
          <w:tcPr>
            <w:tcW w:w="1963" w:type="dxa"/>
            <w:gridSpan w:val="2"/>
            <w:tcBorders>
              <w:top w:val="single" w:color="auto" w:sz="4" w:space="0"/>
              <w:left w:val="single" w:color="auto" w:sz="4" w:space="0"/>
              <w:bottom w:val="single" w:color="auto" w:sz="4" w:space="0"/>
              <w:right w:val="single" w:color="auto" w:sz="4" w:space="0"/>
            </w:tcBorders>
            <w:noWrap w:val="0"/>
            <w:vAlign w:val="center"/>
          </w:tcPr>
          <w:p w14:paraId="7683346F">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评价内容</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C9EFF84">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评价指标</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E88D975">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评分标准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D1BB3AA">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自评分</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57281AE9">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评审分</w:t>
            </w: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8297DC9">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b/>
                <w:bCs/>
                <w:i w:val="0"/>
                <w:iCs w:val="0"/>
                <w:color w:val="000000"/>
                <w:kern w:val="2"/>
                <w:sz w:val="21"/>
                <w:szCs w:val="21"/>
              </w:rPr>
            </w:pPr>
            <w:r>
              <w:rPr>
                <w:rFonts w:hint="eastAsia" w:ascii="宋体" w:hAnsi="宋体" w:eastAsia="宋体" w:cs="宋体"/>
                <w:b/>
                <w:bCs/>
                <w:i w:val="0"/>
                <w:iCs w:val="0"/>
                <w:color w:val="000000"/>
                <w:kern w:val="0"/>
                <w:sz w:val="21"/>
                <w:szCs w:val="21"/>
                <w:lang w:val="en-US" w:eastAsia="zh-CN" w:bidi="ar"/>
              </w:rPr>
              <w:t>评分材料说明</w:t>
            </w:r>
          </w:p>
        </w:tc>
      </w:tr>
      <w:tr w14:paraId="6AEE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restart"/>
            <w:tcBorders>
              <w:top w:val="nil"/>
              <w:left w:val="single" w:color="auto" w:sz="4" w:space="0"/>
              <w:bottom w:val="single" w:color="auto" w:sz="4" w:space="0"/>
              <w:right w:val="single" w:color="auto" w:sz="4" w:space="0"/>
            </w:tcBorders>
            <w:noWrap w:val="0"/>
            <w:vAlign w:val="center"/>
          </w:tcPr>
          <w:p w14:paraId="528AC657">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lang w:val="en-US" w:eastAsia="zh-CN" w:bidi="ar"/>
              </w:rPr>
            </w:pPr>
            <w:r>
              <w:rPr>
                <w:rFonts w:hint="eastAsia" w:ascii="宋体" w:hAnsi="宋体" w:eastAsia="宋体" w:cs="宋体"/>
                <w:i w:val="0"/>
                <w:iCs w:val="0"/>
                <w:color w:val="000000"/>
                <w:kern w:val="0"/>
                <w:sz w:val="21"/>
                <w:szCs w:val="21"/>
                <w:lang w:val="en-US" w:eastAsia="zh-CN" w:bidi="ar"/>
              </w:rPr>
              <w:t>基础条件</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（30分）</w:t>
            </w:r>
          </w:p>
          <w:p w14:paraId="07B99328">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lang w:val="en-US" w:eastAsia="zh-CN" w:bidi="ar"/>
              </w:rPr>
            </w:pPr>
            <w:r>
              <w:rPr>
                <w:rFonts w:hint="eastAsia" w:ascii="宋体" w:hAnsi="宋体" w:eastAsia="宋体" w:cs="宋体"/>
                <w:b/>
                <w:bCs/>
                <w:i w:val="0"/>
                <w:iCs w:val="0"/>
                <w:color w:val="000000"/>
                <w:kern w:val="0"/>
                <w:sz w:val="21"/>
                <w:szCs w:val="21"/>
                <w:lang w:val="en-US" w:eastAsia="zh-CN" w:bidi="ar"/>
              </w:rPr>
              <w:t>（均不需要提供佐证材料，简单描述有哪些基础条件即可）</w:t>
            </w:r>
          </w:p>
        </w:tc>
        <w:tc>
          <w:tcPr>
            <w:tcW w:w="985" w:type="dxa"/>
            <w:vMerge w:val="restart"/>
            <w:tcBorders>
              <w:top w:val="nil"/>
              <w:left w:val="single" w:color="auto" w:sz="4" w:space="0"/>
              <w:bottom w:val="single" w:color="auto" w:sz="4" w:space="0"/>
              <w:right w:val="single" w:color="auto" w:sz="4" w:space="0"/>
            </w:tcBorders>
            <w:noWrap w:val="0"/>
            <w:vAlign w:val="center"/>
          </w:tcPr>
          <w:p w14:paraId="6F8EAAD6">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服务条件</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vMerge w:val="restart"/>
            <w:tcBorders>
              <w:top w:val="nil"/>
              <w:left w:val="single" w:color="auto" w:sz="4" w:space="0"/>
              <w:bottom w:val="single" w:color="auto" w:sz="4" w:space="0"/>
              <w:right w:val="single" w:color="auto" w:sz="4" w:space="0"/>
            </w:tcBorders>
            <w:noWrap w:val="0"/>
            <w:vAlign w:val="center"/>
          </w:tcPr>
          <w:p w14:paraId="0AA5F5F5">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场地设施</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BCEAA9A">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具有固定的办公服务场所，得2分</w:t>
            </w:r>
          </w:p>
        </w:tc>
        <w:tc>
          <w:tcPr>
            <w:tcW w:w="808" w:type="dxa"/>
            <w:vMerge w:val="restart"/>
            <w:tcBorders>
              <w:top w:val="nil"/>
              <w:left w:val="single" w:color="auto" w:sz="4" w:space="0"/>
              <w:bottom w:val="single" w:color="auto" w:sz="4" w:space="0"/>
              <w:right w:val="single" w:color="auto" w:sz="4" w:space="0"/>
            </w:tcBorders>
            <w:noWrap w:val="0"/>
            <w:vAlign w:val="center"/>
          </w:tcPr>
          <w:p w14:paraId="4841473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vMerge w:val="restart"/>
            <w:tcBorders>
              <w:top w:val="nil"/>
              <w:left w:val="single" w:color="auto" w:sz="4" w:space="0"/>
              <w:bottom w:val="single" w:color="auto" w:sz="4" w:space="0"/>
              <w:right w:val="single" w:color="auto" w:sz="4" w:space="0"/>
            </w:tcBorders>
            <w:noWrap w:val="0"/>
            <w:vAlign w:val="center"/>
          </w:tcPr>
          <w:p w14:paraId="0731F58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vMerge w:val="restart"/>
            <w:tcBorders>
              <w:top w:val="single" w:color="auto" w:sz="4" w:space="0"/>
              <w:left w:val="single" w:color="auto" w:sz="4" w:space="0"/>
              <w:bottom w:val="single" w:color="auto" w:sz="4" w:space="0"/>
              <w:right w:val="single" w:color="auto" w:sz="4" w:space="0"/>
            </w:tcBorders>
            <w:noWrap w:val="0"/>
            <w:vAlign w:val="center"/>
          </w:tcPr>
          <w:p w14:paraId="31723231">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例：有固定办公场所，配备XX软硬件，办公场所悬挂有工作站牌匾</w:t>
            </w:r>
          </w:p>
        </w:tc>
      </w:tr>
      <w:tr w14:paraId="3348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56149C2">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5C9870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41EFB30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99627F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配备基本的办公软、硬件设备，得2分</w:t>
            </w:r>
          </w:p>
        </w:tc>
        <w:tc>
          <w:tcPr>
            <w:tcW w:w="808" w:type="dxa"/>
            <w:vMerge w:val="continue"/>
            <w:tcBorders>
              <w:top w:val="nil"/>
              <w:left w:val="single" w:color="auto" w:sz="4" w:space="0"/>
              <w:bottom w:val="single" w:color="auto" w:sz="4" w:space="0"/>
              <w:right w:val="single" w:color="auto" w:sz="4" w:space="0"/>
            </w:tcBorders>
            <w:noWrap w:val="0"/>
            <w:vAlign w:val="center"/>
          </w:tcPr>
          <w:p w14:paraId="62868A8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767" w:type="dxa"/>
            <w:vMerge w:val="continue"/>
            <w:tcBorders>
              <w:top w:val="nil"/>
              <w:left w:val="single" w:color="auto" w:sz="4" w:space="0"/>
              <w:bottom w:val="single" w:color="auto" w:sz="4" w:space="0"/>
              <w:right w:val="single" w:color="auto" w:sz="4" w:space="0"/>
            </w:tcBorders>
            <w:noWrap w:val="0"/>
            <w:vAlign w:val="center"/>
          </w:tcPr>
          <w:p w14:paraId="693B01E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916" w:type="dxa"/>
            <w:vMerge w:val="continue"/>
            <w:tcBorders>
              <w:top w:val="single" w:color="auto" w:sz="4" w:space="0"/>
              <w:left w:val="single" w:color="auto" w:sz="4" w:space="0"/>
              <w:bottom w:val="single" w:color="auto" w:sz="4" w:space="0"/>
              <w:right w:val="single" w:color="auto" w:sz="4" w:space="0"/>
            </w:tcBorders>
            <w:noWrap w:val="0"/>
            <w:vAlign w:val="center"/>
          </w:tcPr>
          <w:p w14:paraId="329A9679">
            <w:pPr>
              <w:keepNext w:val="0"/>
              <w:keepLines w:val="0"/>
              <w:suppressLineNumbers w:val="0"/>
              <w:spacing w:before="0" w:beforeAutospacing="0" w:after="0" w:afterAutospacing="0"/>
              <w:ind w:left="0" w:right="0"/>
              <w:rPr>
                <w:rFonts w:hint="eastAsia" w:ascii="宋体" w:hAnsi="宋体" w:eastAsia="宋体" w:cs="宋体"/>
                <w:sz w:val="21"/>
                <w:szCs w:val="21"/>
              </w:rPr>
            </w:pPr>
          </w:p>
        </w:tc>
      </w:tr>
      <w:tr w14:paraId="1DC5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D638A92">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1EF56A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78EF02A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6E63EF9">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在办公服务场所悬挂工作站牌匾的，得1分</w:t>
            </w:r>
          </w:p>
        </w:tc>
        <w:tc>
          <w:tcPr>
            <w:tcW w:w="808" w:type="dxa"/>
            <w:vMerge w:val="continue"/>
            <w:tcBorders>
              <w:top w:val="nil"/>
              <w:left w:val="single" w:color="auto" w:sz="4" w:space="0"/>
              <w:bottom w:val="single" w:color="auto" w:sz="4" w:space="0"/>
              <w:right w:val="single" w:color="auto" w:sz="4" w:space="0"/>
            </w:tcBorders>
            <w:noWrap w:val="0"/>
            <w:vAlign w:val="center"/>
          </w:tcPr>
          <w:p w14:paraId="7B6AD128">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767" w:type="dxa"/>
            <w:vMerge w:val="continue"/>
            <w:tcBorders>
              <w:top w:val="nil"/>
              <w:left w:val="single" w:color="auto" w:sz="4" w:space="0"/>
              <w:bottom w:val="single" w:color="auto" w:sz="4" w:space="0"/>
              <w:right w:val="single" w:color="auto" w:sz="4" w:space="0"/>
            </w:tcBorders>
            <w:noWrap w:val="0"/>
            <w:vAlign w:val="center"/>
          </w:tcPr>
          <w:p w14:paraId="1A3960C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916" w:type="dxa"/>
            <w:vMerge w:val="continue"/>
            <w:tcBorders>
              <w:top w:val="single" w:color="auto" w:sz="4" w:space="0"/>
              <w:left w:val="single" w:color="auto" w:sz="4" w:space="0"/>
              <w:bottom w:val="single" w:color="auto" w:sz="4" w:space="0"/>
              <w:right w:val="single" w:color="auto" w:sz="4" w:space="0"/>
            </w:tcBorders>
            <w:noWrap w:val="0"/>
            <w:vAlign w:val="center"/>
          </w:tcPr>
          <w:p w14:paraId="5F66209D">
            <w:pPr>
              <w:keepNext w:val="0"/>
              <w:keepLines w:val="0"/>
              <w:suppressLineNumbers w:val="0"/>
              <w:spacing w:before="0" w:beforeAutospacing="0" w:after="0" w:afterAutospacing="0"/>
              <w:ind w:left="0" w:right="0"/>
              <w:rPr>
                <w:rFonts w:hint="eastAsia" w:ascii="宋体" w:hAnsi="宋体" w:eastAsia="宋体" w:cs="宋体"/>
                <w:sz w:val="21"/>
                <w:szCs w:val="21"/>
              </w:rPr>
            </w:pPr>
          </w:p>
        </w:tc>
      </w:tr>
      <w:tr w14:paraId="2E0A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30C1CFB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2714CDB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3226674">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服务对象</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032371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1.覆盖服务对象数量在200家及以上，得5分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2.覆盖服务数量在150～200家（不含）的，得4分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3.覆盖服务数量在100～150家（不含）的，得3分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4.覆盖服务对象数量在50～100家（不含）的，得2分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5.覆盖服务对象数量不足50家的，得1分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5860AF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271CF4C1">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E6D525B">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例：服务数量有XX家</w:t>
            </w:r>
          </w:p>
        </w:tc>
      </w:tr>
      <w:tr w14:paraId="11B8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E1EECC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1DADCD3F">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人员配备</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vMerge w:val="restart"/>
            <w:tcBorders>
              <w:top w:val="nil"/>
              <w:left w:val="single" w:color="auto" w:sz="4" w:space="0"/>
              <w:bottom w:val="single" w:color="auto" w:sz="4" w:space="0"/>
              <w:right w:val="single" w:color="auto" w:sz="4" w:space="0"/>
            </w:tcBorders>
            <w:noWrap w:val="0"/>
            <w:vAlign w:val="center"/>
          </w:tcPr>
          <w:p w14:paraId="39650882">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配备工作站负责人</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B2B4A0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指定专人作为工作站负责人的，得1分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DB3BA4C">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010DDE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44A854F5">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例：指定XX为工作站负责人</w:t>
            </w:r>
          </w:p>
        </w:tc>
      </w:tr>
      <w:tr w14:paraId="6B44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7CE8FE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6577E3C2">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15CDC52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D9B8FB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工作站负责人属于设立主体单位管理层的，得1分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9F55700">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BAF660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696EF0C">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0"/>
                <w:sz w:val="21"/>
                <w:szCs w:val="21"/>
                <w:lang w:val="en-US" w:eastAsia="zh-CN"/>
              </w:rPr>
            </w:pPr>
            <w:r>
              <w:rPr>
                <w:rFonts w:hint="eastAsia" w:ascii="宋体" w:hAnsi="宋体" w:eastAsia="宋体" w:cs="宋体"/>
                <w:i w:val="0"/>
                <w:iCs w:val="0"/>
                <w:color w:val="000000"/>
                <w:kern w:val="2"/>
                <w:sz w:val="21"/>
                <w:szCs w:val="21"/>
                <w:lang w:val="en-US" w:eastAsia="zh-CN"/>
              </w:rPr>
              <w:t>例：</w:t>
            </w:r>
            <w:r>
              <w:rPr>
                <w:rFonts w:hint="eastAsia" w:ascii="宋体" w:hAnsi="宋体" w:eastAsia="宋体" w:cs="宋体"/>
                <w:i w:val="0"/>
                <w:iCs w:val="0"/>
                <w:color w:val="000000"/>
                <w:kern w:val="0"/>
                <w:sz w:val="21"/>
                <w:szCs w:val="21"/>
                <w:lang w:val="en-US" w:eastAsia="zh-CN"/>
              </w:rPr>
              <w:t>XX负责单位XX职务</w:t>
            </w:r>
            <w:bookmarkStart w:id="0" w:name="_GoBack"/>
            <w:bookmarkEnd w:id="0"/>
          </w:p>
        </w:tc>
      </w:tr>
      <w:tr w14:paraId="03FF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8C5904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1BAD548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restart"/>
            <w:tcBorders>
              <w:top w:val="nil"/>
              <w:left w:val="single" w:color="auto" w:sz="4" w:space="0"/>
              <w:bottom w:val="single" w:color="auto" w:sz="4" w:space="0"/>
              <w:right w:val="single" w:color="auto" w:sz="4" w:space="0"/>
            </w:tcBorders>
            <w:noWrap w:val="0"/>
            <w:vAlign w:val="center"/>
          </w:tcPr>
          <w:p w14:paraId="08829D30">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配备知识产权专家和工作人员</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F694776">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每配备1名专职或兼职工作站服务人员的，得1分，本项最高得2分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6C8F4B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B66B277">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6CDFC9E">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rPr>
            </w:pPr>
            <w:r>
              <w:rPr>
                <w:rFonts w:hint="eastAsia" w:ascii="宋体" w:hAnsi="宋体" w:eastAsia="宋体" w:cs="宋体"/>
                <w:i w:val="0"/>
                <w:iCs w:val="0"/>
                <w:color w:val="000000"/>
                <w:kern w:val="2"/>
                <w:sz w:val="21"/>
                <w:szCs w:val="21"/>
                <w:lang w:val="en-US" w:eastAsia="zh-CN"/>
              </w:rPr>
              <w:t>描述配备X名专职或兼职服务人员</w:t>
            </w:r>
          </w:p>
        </w:tc>
      </w:tr>
      <w:tr w14:paraId="7794F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FCB853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34BE05E">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32389DF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F005B93">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工作人员具有知识产权、法律相关学历或工作经验的，得1分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26E695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38F349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EF4527F">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rPr>
            </w:pPr>
            <w:r>
              <w:rPr>
                <w:rFonts w:hint="eastAsia" w:ascii="宋体" w:hAnsi="宋体" w:eastAsia="宋体" w:cs="宋体"/>
                <w:i w:val="0"/>
                <w:iCs w:val="0"/>
                <w:color w:val="000000"/>
                <w:kern w:val="2"/>
                <w:sz w:val="21"/>
                <w:szCs w:val="21"/>
                <w:lang w:val="en-US" w:eastAsia="zh-CN"/>
              </w:rPr>
              <w:t>描述工作人员的学历，或工作经验</w:t>
            </w:r>
          </w:p>
        </w:tc>
      </w:tr>
      <w:tr w14:paraId="4BFA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3B958C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3997E69B">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3BDC78B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06EDFC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通过特约特聘、协议合作、志愿服务等方式，邀请知识产权专业人员或专业服务机构为工作站服务提供专业指导和技术支撑的，得2分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5BD9048">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F004FC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A51E567">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0"/>
                <w:sz w:val="21"/>
                <w:szCs w:val="21"/>
                <w:lang w:val="en-US"/>
              </w:rPr>
            </w:pPr>
            <w:r>
              <w:rPr>
                <w:rFonts w:hint="eastAsia" w:ascii="宋体" w:hAnsi="宋体" w:eastAsia="宋体" w:cs="宋体"/>
                <w:i w:val="0"/>
                <w:iCs w:val="0"/>
                <w:color w:val="000000"/>
                <w:kern w:val="2"/>
                <w:sz w:val="21"/>
                <w:szCs w:val="21"/>
                <w:lang w:val="en-US" w:eastAsia="zh-CN"/>
              </w:rPr>
              <w:t>描述邀请哪些知识产权专业人员或服务机构为工作站提供指导和技术支撑</w:t>
            </w:r>
          </w:p>
        </w:tc>
      </w:tr>
      <w:tr w14:paraId="0C87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364756D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58F9E83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EDBD192">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完善工作站组织架构</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08B3CFC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1.工作站组织架构完备，工作人员岗位职责明确的，得3分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2.仅有组织构架或工作人员岗位职责的，得1.5分</w:t>
            </w:r>
          </w:p>
          <w:p w14:paraId="557851D1">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3.工作站组织架构不清，工作人员岗位职责不明的，不得分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3D4F67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F77070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7D28141">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rPr>
            </w:pPr>
            <w:r>
              <w:rPr>
                <w:rFonts w:hint="eastAsia" w:ascii="宋体" w:hAnsi="宋体" w:eastAsia="宋体" w:cs="宋体"/>
                <w:i w:val="0"/>
                <w:iCs w:val="0"/>
                <w:color w:val="000000"/>
                <w:kern w:val="2"/>
                <w:sz w:val="21"/>
                <w:szCs w:val="21"/>
                <w:lang w:val="en-US" w:eastAsia="zh-CN"/>
              </w:rPr>
              <w:t>描述组织架构情况</w:t>
            </w:r>
          </w:p>
        </w:tc>
      </w:tr>
      <w:tr w14:paraId="79A7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0" w:hRule="atLeast"/>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2DCD6F35">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0F9AD4A8">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工作经费</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（5分）</w:t>
            </w:r>
          </w:p>
        </w:tc>
        <w:tc>
          <w:tcPr>
            <w:tcW w:w="1239" w:type="dxa"/>
            <w:vMerge w:val="restart"/>
            <w:tcBorders>
              <w:top w:val="nil"/>
              <w:left w:val="single" w:color="auto" w:sz="4" w:space="0"/>
              <w:bottom w:val="single" w:color="auto" w:sz="4" w:space="0"/>
              <w:right w:val="single" w:color="auto" w:sz="4" w:space="0"/>
            </w:tcBorders>
            <w:noWrap w:val="0"/>
            <w:vAlign w:val="center"/>
          </w:tcPr>
          <w:p w14:paraId="01C3C122">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为工作站提供常规性经费保障</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321BB1C">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有开展工作站预算管理的，得2分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C0C486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10947A1">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7984D74">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描述是否有工作站经费预算</w:t>
            </w:r>
          </w:p>
        </w:tc>
      </w:tr>
      <w:tr w14:paraId="360C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205B3EB">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684C629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3FFDC2A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70E3DFC5">
            <w:pPr>
              <w:keepNext w:val="0"/>
              <w:keepLines w:val="0"/>
              <w:widowControl/>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1.工作站年度经费支出15万元（含）以上的，得3分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 xml:space="preserve">2.工作站年度经费支出5～15（不含）万元的，得2分 </w:t>
            </w:r>
          </w:p>
          <w:p w14:paraId="51F8DF8A">
            <w:pPr>
              <w:keepNext w:val="0"/>
              <w:keepLines w:val="0"/>
              <w:widowControl/>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3.工作站年度经费支出5万元（不含）以下的，得1分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09D7D5FC">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7ABF12B">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4D9F11F">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描述年度经费支出金额</w:t>
            </w:r>
          </w:p>
        </w:tc>
      </w:tr>
      <w:tr w14:paraId="032A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6FC4F7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5FFA479E">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工作制度</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（5分）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3A20F0DC">
            <w:pPr>
              <w:keepNext w:val="0"/>
              <w:keepLines w:val="0"/>
              <w:widowControl w:val="0"/>
              <w:suppressLineNumbers w:val="0"/>
              <w:autoSpaceDE w:val="0"/>
              <w:autoSpaceDN/>
              <w:spacing w:before="0" w:beforeAutospacing="0" w:after="0" w:afterAutospacing="0"/>
              <w:ind w:left="0" w:right="0"/>
              <w:jc w:val="left"/>
              <w:rPr>
                <w:rFonts w:hint="eastAsia" w:ascii="宋体" w:hAnsi="宋体" w:eastAsia="宋体" w:cs="宋体"/>
                <w:kern w:val="2"/>
                <w:sz w:val="21"/>
                <w:szCs w:val="21"/>
              </w:rPr>
            </w:pPr>
          </w:p>
          <w:p w14:paraId="4367F68C">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建立健全知识产权保护工作站工作制度</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196F031F">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工作制度包括</w:t>
            </w:r>
            <w:r>
              <w:rPr>
                <w:rFonts w:hint="eastAsia" w:ascii="宋体" w:hAnsi="宋体" w:eastAsia="宋体" w:cs="宋体"/>
                <w:color w:val="000000"/>
                <w:kern w:val="0"/>
                <w:sz w:val="21"/>
                <w:szCs w:val="21"/>
                <w:lang w:val="en-US" w:eastAsia="zh-CN" w:bidi="ar"/>
              </w:rPr>
              <w:t>工作站组织框架、岗位职责，工作规划、信息报送、业务培训、合作交流等日常管理，以及</w:t>
            </w:r>
            <w:r>
              <w:rPr>
                <w:rFonts w:hint="eastAsia" w:ascii="宋体" w:hAnsi="宋体" w:eastAsia="宋体" w:cs="宋体"/>
                <w:b w:val="0"/>
                <w:bCs w:val="0"/>
                <w:color w:val="000000"/>
                <w:kern w:val="0"/>
                <w:sz w:val="21"/>
                <w:szCs w:val="21"/>
                <w:lang w:val="en-US" w:eastAsia="zh-CN" w:bidi="ar"/>
              </w:rPr>
              <w:t>信息咨询、业务指导、宣传培训、维权援助、纠纷调解、自律管理、监测分析、试点示范创建等服务工作规定</w:t>
            </w:r>
            <w:r>
              <w:rPr>
                <w:rFonts w:hint="eastAsia" w:ascii="宋体" w:hAnsi="宋体" w:eastAsia="宋体" w:cs="宋体"/>
                <w:i w:val="0"/>
                <w:iCs w:val="0"/>
                <w:color w:val="000000"/>
                <w:kern w:val="0"/>
                <w:sz w:val="21"/>
                <w:szCs w:val="21"/>
                <w:lang w:val="en-US" w:eastAsia="zh-CN" w:bidi="ar"/>
              </w:rPr>
              <w:t>的，每项得1分，本项最高得5分</w:t>
            </w:r>
          </w:p>
          <w:p w14:paraId="7FE1A56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（在一个制度文件中包含上述内容亦可得分）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BE3AD8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5765543">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2455058A">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eastAsia="zh-CN"/>
              </w:rPr>
            </w:pPr>
            <w:r>
              <w:rPr>
                <w:rFonts w:hint="eastAsia" w:ascii="宋体" w:hAnsi="宋体" w:eastAsia="宋体" w:cs="宋体"/>
                <w:i w:val="0"/>
                <w:iCs w:val="0"/>
                <w:color w:val="000000"/>
                <w:kern w:val="2"/>
                <w:sz w:val="21"/>
                <w:szCs w:val="21"/>
                <w:lang w:val="en-US" w:eastAsia="zh-CN"/>
              </w:rPr>
              <w:t>描述有哪些工作制度</w:t>
            </w:r>
          </w:p>
        </w:tc>
      </w:tr>
      <w:tr w14:paraId="4E9AA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restart"/>
            <w:tcBorders>
              <w:top w:val="nil"/>
              <w:left w:val="single" w:color="auto" w:sz="4" w:space="0"/>
              <w:bottom w:val="single" w:color="auto" w:sz="4" w:space="0"/>
              <w:right w:val="single" w:color="auto" w:sz="4" w:space="0"/>
            </w:tcBorders>
            <w:noWrap w:val="0"/>
            <w:vAlign w:val="center"/>
          </w:tcPr>
          <w:p w14:paraId="21DAB275">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日常管理工作</w:t>
            </w:r>
          </w:p>
          <w:p w14:paraId="41023560">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i w:val="0"/>
                <w:iCs w:val="0"/>
                <w:color w:val="000000"/>
                <w:kern w:val="0"/>
                <w:sz w:val="21"/>
                <w:szCs w:val="21"/>
                <w:lang w:val="en-US" w:eastAsia="zh-CN" w:bidi="ar"/>
              </w:rPr>
              <w:t>（20分）</w:t>
            </w:r>
          </w:p>
          <w:p w14:paraId="0313E5BE">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6D797CA3">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工作规划</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（2分）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D24468B">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制定年度工作规划</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7234F47">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制定工作站知识产权年度工作计划的，得2分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F0CF140">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061E90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49537B2A">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可提供年度工作规划文件等佐证材料</w:t>
            </w:r>
          </w:p>
        </w:tc>
      </w:tr>
      <w:tr w14:paraId="3FD9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325EE78D">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45BBC283">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信息报送</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（12分）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379C7E8D">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半年、年度工作报告</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1112CB8">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按时报送工作站半年、年度工作总结和服务数据的，每次得3分，本项最高得6分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D15D5D4">
            <w:pPr>
              <w:keepNext w:val="0"/>
              <w:keepLines w:val="0"/>
              <w:widowControl w:val="0"/>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0BE56991">
            <w:pPr>
              <w:keepNext w:val="0"/>
              <w:keepLines w:val="0"/>
              <w:widowControl w:val="0"/>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B04CC93">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可提供简报文本等佐证材料</w:t>
            </w:r>
          </w:p>
        </w:tc>
      </w:tr>
      <w:tr w14:paraId="24A55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7CCF0D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3FCBE6A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DC464F4">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典型案例等成效材料报送</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D2C27C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及时总结知识产权保护工作经验，报送典型案例、先进做法等材料的，每次得2分，本项最高得4分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14D25F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60036A0">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BD467B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可提供经典案例报告、报送证明等佐证材料</w:t>
            </w:r>
          </w:p>
        </w:tc>
      </w:tr>
      <w:tr w14:paraId="1D4B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6923104">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29949ED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19C146D">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其他知识产权主管部门要求报送的材料</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C581306">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及时报送其他知识产权主管部门要求报送的材料的，得2分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E398C93">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636604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0527034F">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可提供报送文件等佐证材料</w:t>
            </w:r>
          </w:p>
        </w:tc>
      </w:tr>
      <w:tr w14:paraId="3D8B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EE76844">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5D33B213">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业务培训</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（3分）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11D10C1">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参加业务培训</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1507680">
            <w:pPr>
              <w:keepNext w:val="0"/>
              <w:keepLines w:val="0"/>
              <w:widowControl/>
              <w:numPr>
                <w:ilvl w:val="0"/>
                <w:numId w:val="2"/>
              </w:numPr>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参加知识产权主管部门或工作站联盟组织的工作站能力提升活动，每参加一次培训得2分</w:t>
            </w:r>
          </w:p>
          <w:p w14:paraId="05C0798E">
            <w:pPr>
              <w:keepNext w:val="0"/>
              <w:keepLines w:val="0"/>
              <w:widowControl/>
              <w:numPr>
                <w:ilvl w:val="0"/>
                <w:numId w:val="2"/>
              </w:numPr>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自行组织工作站工作人员开展知识产权业务培训的，每次得1分</w:t>
            </w:r>
          </w:p>
          <w:p w14:paraId="551B7C1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本项最高得3分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C954BD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66BB8CC">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7809321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可提供参加培训的相片、报名信息等佐证材料</w:t>
            </w:r>
          </w:p>
        </w:tc>
      </w:tr>
      <w:tr w14:paraId="3DE6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28A11AB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5D8093AD">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合作交流</w:t>
            </w:r>
          </w:p>
          <w:p w14:paraId="6A7D432D">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i w:val="0"/>
                <w:iCs w:val="0"/>
                <w:color w:val="000000"/>
                <w:kern w:val="0"/>
                <w:sz w:val="21"/>
                <w:szCs w:val="21"/>
                <w:lang w:val="en-US" w:eastAsia="zh-CN" w:bidi="ar"/>
              </w:rPr>
              <w:t>（3分）</w:t>
            </w:r>
          </w:p>
          <w:p w14:paraId="38618AA8">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1D664B7">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加强与国家、广东省或深圳市知识产权主管部门、工作站联盟、专业机构、先进工作站和服务对象的交流合作</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25D2950">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1.与国家、广东省或深圳市知识产权主管部门、工作站联盟开展座谈交流或合作项目的，每次得3分</w:t>
            </w:r>
          </w:p>
          <w:p w14:paraId="1C132E5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2.与专业服务机构开展交流合作的，每次得2分</w:t>
            </w:r>
          </w:p>
          <w:p w14:paraId="014C5A7C">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3.与其他工作站进行沟通交流的，每次得1分</w:t>
            </w:r>
          </w:p>
          <w:p w14:paraId="3641C466">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本项最高得3分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FEF61E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91C3911">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2EF1057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可提供宣传报道等沟通交流相关佐证材料</w:t>
            </w:r>
          </w:p>
        </w:tc>
      </w:tr>
      <w:tr w14:paraId="17A0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restart"/>
            <w:tcBorders>
              <w:top w:val="nil"/>
              <w:left w:val="single" w:color="auto" w:sz="4" w:space="0"/>
              <w:bottom w:val="single" w:color="auto" w:sz="4" w:space="0"/>
              <w:right w:val="single" w:color="auto" w:sz="4" w:space="0"/>
            </w:tcBorders>
            <w:noWrap w:val="0"/>
            <w:vAlign w:val="center"/>
          </w:tcPr>
          <w:p w14:paraId="7EA94132">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综合服务</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（50分）</w:t>
            </w:r>
          </w:p>
        </w:tc>
        <w:tc>
          <w:tcPr>
            <w:tcW w:w="985" w:type="dxa"/>
            <w:vMerge w:val="restart"/>
            <w:tcBorders>
              <w:top w:val="nil"/>
              <w:left w:val="single" w:color="auto" w:sz="4" w:space="0"/>
              <w:bottom w:val="single" w:color="auto" w:sz="4" w:space="0"/>
              <w:right w:val="single" w:color="auto" w:sz="4" w:space="0"/>
            </w:tcBorders>
            <w:noWrap w:val="0"/>
            <w:vAlign w:val="center"/>
          </w:tcPr>
          <w:p w14:paraId="72F9182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信息咨询与业务指导</w:t>
            </w:r>
          </w:p>
          <w:p w14:paraId="138EF5DC">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（10分）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4249911">
            <w:pPr>
              <w:keepNext w:val="0"/>
              <w:keepLines w:val="0"/>
              <w:widowControl/>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提供知识产权信息咨询与业务指导服务</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1570ECB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1.根据服务对象提出的咨询，为其提供知识产权数据检索、资源推介、政策信息宣贯等咨询服务，每次得1分</w:t>
            </w:r>
          </w:p>
          <w:p w14:paraId="03739DF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2.主动对接服务对象，为其提供知识产权管理、创造、运用、合规、保护等业务指导的，每次得1分</w:t>
            </w:r>
          </w:p>
          <w:p w14:paraId="668D208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本项最高得8分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5903AED">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3275D4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910029A">
            <w:pPr>
              <w:keepNext w:val="0"/>
              <w:keepLines w:val="0"/>
              <w:widowControl/>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可提供数据咨询和服务相关记录或佐证材料</w:t>
            </w:r>
          </w:p>
        </w:tc>
      </w:tr>
      <w:tr w14:paraId="6EF2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81A567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3B08270F">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599CF5C">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服务成效</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FC88354">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提供的知识产权指导服务频次多、质量高，对服务对象作用大，视服务成效评分，最多得2分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E6C1D72">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3E062E2">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022C04B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可提供典型服务案例、清单等佐证材料</w:t>
            </w:r>
          </w:p>
        </w:tc>
      </w:tr>
      <w:tr w14:paraId="4B2C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351D601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4F3B67F5">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宣传培训</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（12分）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07DFE2E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培训规模</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33BD9C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组织开展知识产权相关宣贯培训活动，每次得1分；或累计培训对象每50人次得1分。本项最高得4分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6111A90">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318EB5BD">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C78BA53">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可提供宣贯培训通知、相片、签到表、新闻稿等佐证材料</w:t>
            </w:r>
          </w:p>
        </w:tc>
      </w:tr>
      <w:tr w14:paraId="7B63E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7E0B1E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155470FE">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7E4B57C">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培训内容</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0F3E82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1.培训内容涵盖商标、专利、版权、地理标志、商业秘密等各领域的，每类得1分</w:t>
            </w:r>
          </w:p>
          <w:p w14:paraId="05E1707F">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2.培训宣贯知识产权政策法规、标准规范、保护指引、服务措施等内容的，每类得1分</w:t>
            </w:r>
          </w:p>
          <w:p w14:paraId="7E2E2201">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本项最高得4分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A04B87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1C42D10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856E9F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可提供宣贯培训通知、培训议程、课件等佐证材料</w:t>
            </w:r>
          </w:p>
        </w:tc>
      </w:tr>
      <w:tr w14:paraId="16D62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C3C362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36766072">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2901A5F">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培训质量</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015B849">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1.讲师为市级及以上知识产权专家库成员、获得市级及以上知识产权表彰或具有副高级知识产权职称等荣誉的，得1分</w:t>
            </w:r>
          </w:p>
          <w:p w14:paraId="0C32A6F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2.结合培训师资、培训形式、培训内容时效性和专业性等综合培训质量评分，最多得1分</w:t>
            </w:r>
          </w:p>
          <w:p w14:paraId="50C7F119">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本项最高得2分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50306F8">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A877620">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2813BEF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提供讲师、培训内容或课件等材料</w:t>
            </w:r>
          </w:p>
        </w:tc>
      </w:tr>
      <w:tr w14:paraId="374C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3" w:hRule="atLeast"/>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D4E2DC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21D97CD">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5306529">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宣传报道</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793B45B8">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通过网站、公众号、短视频、新闻等形式，宣传知识产权保护相关政策、措施、活动等内容，每次得0.5分，本项最高得2分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A09DB50">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1151E29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C10DD23">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可提供宣传报道截图、链接等佐证材料</w:t>
            </w:r>
          </w:p>
        </w:tc>
      </w:tr>
      <w:tr w14:paraId="7E274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904382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6B4496C5">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维权援助</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vMerge w:val="restart"/>
            <w:tcBorders>
              <w:top w:val="nil"/>
              <w:left w:val="single" w:color="auto" w:sz="4" w:space="0"/>
              <w:bottom w:val="single" w:color="auto" w:sz="4" w:space="0"/>
              <w:right w:val="single" w:color="auto" w:sz="4" w:space="0"/>
            </w:tcBorders>
            <w:noWrap w:val="0"/>
            <w:vAlign w:val="center"/>
          </w:tcPr>
          <w:p w14:paraId="6FAE48F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畅通维权渠道</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43C3EA6B">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工作站设有维权援助受理窗口、维权联系人或维权指引等维权渠道的，得2分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6650A1B">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21FCAF4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8A46904">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可提供合同、批复、渠道清单等相关佐证材料</w:t>
            </w:r>
          </w:p>
        </w:tc>
      </w:tr>
      <w:tr w14:paraId="78C1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41C44B4">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1981AF5">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38F53FF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E542DCA">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通过线上、线下等方式公开工作站维权援助渠道信息，得1分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343EE3E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02F40D40">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00813508">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可提供相关佐证材料</w:t>
            </w:r>
          </w:p>
        </w:tc>
      </w:tr>
      <w:tr w14:paraId="27DA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59" w:hRule="atLeast"/>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3B3324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829C82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EDB977C">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提供维权援助服务</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4CDCC04F">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lang w:val="en-US" w:eastAsia="zh-CN" w:bidi="ar"/>
              </w:rPr>
              <w:t>为服务对象提供维权援助服务的（包含：指导</w:t>
            </w:r>
            <w:r>
              <w:rPr>
                <w:rFonts w:hint="eastAsia" w:ascii="宋体" w:hAnsi="宋体" w:eastAsia="宋体" w:cs="宋体"/>
                <w:color w:val="000000"/>
                <w:kern w:val="0"/>
                <w:sz w:val="21"/>
                <w:szCs w:val="21"/>
                <w:lang w:val="en-US" w:eastAsia="zh-CN" w:bidi="ar"/>
              </w:rPr>
              <w:t>服务对象制定维权方案、帮助服务对象对接专业机构资源或联系知识产权主管部门、</w:t>
            </w:r>
            <w:r>
              <w:rPr>
                <w:rFonts w:hint="eastAsia" w:ascii="宋体" w:hAnsi="宋体" w:eastAsia="宋体" w:cs="宋体"/>
                <w:i w:val="0"/>
                <w:iCs w:val="0"/>
                <w:color w:val="000000"/>
                <w:kern w:val="0"/>
                <w:sz w:val="21"/>
                <w:szCs w:val="21"/>
                <w:lang w:val="en-US" w:eastAsia="zh-CN" w:bidi="ar"/>
              </w:rPr>
              <w:t>为</w:t>
            </w:r>
            <w:r>
              <w:rPr>
                <w:rFonts w:hint="eastAsia" w:ascii="宋体" w:hAnsi="宋体" w:eastAsia="宋体" w:cs="宋体"/>
                <w:color w:val="000000"/>
                <w:kern w:val="0"/>
                <w:sz w:val="21"/>
                <w:szCs w:val="21"/>
                <w:lang w:val="en-US" w:eastAsia="zh-CN" w:bidi="ar"/>
              </w:rPr>
              <w:t>服务对象提供侵权判断、价值评估等专业意见等），每次得1分</w:t>
            </w:r>
          </w:p>
          <w:p w14:paraId="27E5FA5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本项最高得5分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4DA772D">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A2FD74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0C1AA01">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可提供维权服务相关佐证材料</w:t>
            </w:r>
          </w:p>
        </w:tc>
      </w:tr>
      <w:tr w14:paraId="5700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4" w:hRule="atLeast"/>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6D22E7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7D50239D">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7971C6F">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维权援助成效</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4F7D102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协助服务对象维权成功，及时制止侵权行为或获得赔付的，得2分。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549FCB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51CD96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E8A6326">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可提供相关佐证材料</w:t>
            </w:r>
          </w:p>
        </w:tc>
      </w:tr>
      <w:tr w14:paraId="1A9D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4BAF534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right w:val="single" w:color="auto" w:sz="4" w:space="0"/>
            </w:tcBorders>
            <w:noWrap w:val="0"/>
            <w:vAlign w:val="center"/>
          </w:tcPr>
          <w:p w14:paraId="09A95635">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纠纷调解</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vMerge w:val="restart"/>
            <w:tcBorders>
              <w:top w:val="nil"/>
              <w:left w:val="single" w:color="auto" w:sz="4" w:space="0"/>
              <w:bottom w:val="single" w:color="auto" w:sz="4" w:space="0"/>
              <w:right w:val="single" w:color="auto" w:sz="4" w:space="0"/>
            </w:tcBorders>
            <w:noWrap w:val="0"/>
            <w:vAlign w:val="center"/>
          </w:tcPr>
          <w:p w14:paraId="39E9E87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基础条件保障</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A9B859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配备知识产权纠纷调解人员、调解室的，得2分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04E07E50">
            <w:pPr>
              <w:keepNext w:val="0"/>
              <w:keepLines w:val="0"/>
              <w:widowControl w:val="0"/>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2C864EA3">
            <w:pPr>
              <w:keepNext w:val="0"/>
              <w:keepLines w:val="0"/>
              <w:widowControl w:val="0"/>
              <w:suppressLineNumbers w:val="0"/>
              <w:autoSpaceDE w:val="0"/>
              <w:autoSpaceDN/>
              <w:spacing w:before="0" w:beforeAutospacing="0" w:after="0" w:afterAutospacing="0"/>
              <w:ind w:left="0" w:right="0"/>
              <w:jc w:val="left"/>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46AC4965">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可提供调解员信息、调解室相片等佐证材料</w:t>
            </w:r>
          </w:p>
        </w:tc>
      </w:tr>
      <w:tr w14:paraId="40226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86563AF">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left w:val="single" w:color="auto" w:sz="4" w:space="0"/>
              <w:right w:val="single" w:color="auto" w:sz="4" w:space="0"/>
            </w:tcBorders>
            <w:noWrap w:val="0"/>
            <w:vAlign w:val="center"/>
          </w:tcPr>
          <w:p w14:paraId="1445412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7680D5E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BFFE791">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成立或加入纠纷调解组织，或与相关调解组织建立长期合作关系的，得1分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32D8DE71">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C8D17FB">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CD5E43B">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可提供相关佐证材料</w:t>
            </w:r>
          </w:p>
        </w:tc>
      </w:tr>
      <w:tr w14:paraId="7F3B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13E347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left w:val="single" w:color="auto" w:sz="4" w:space="0"/>
              <w:right w:val="single" w:color="auto" w:sz="4" w:space="0"/>
            </w:tcBorders>
            <w:noWrap w:val="0"/>
            <w:vAlign w:val="center"/>
          </w:tcPr>
          <w:p w14:paraId="69E4B9E8">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FF0B93D">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开展纠纷调解</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0F853F7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组织开展调解活动的，每次得1分，调解成功的案件，每件再得1分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本项最高得5分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364F49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5103C4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1CB6584">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可提供调解案件文件等佐证材料</w:t>
            </w:r>
          </w:p>
        </w:tc>
      </w:tr>
      <w:tr w14:paraId="7B05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EE9BC9D">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left w:val="single" w:color="auto" w:sz="4" w:space="0"/>
              <w:bottom w:val="single" w:color="auto" w:sz="4" w:space="0"/>
              <w:right w:val="single" w:color="auto" w:sz="4" w:space="0"/>
            </w:tcBorders>
            <w:noWrap w:val="0"/>
            <w:vAlign w:val="center"/>
          </w:tcPr>
          <w:p w14:paraId="2E5C5DA5">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7D4ACFC0">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在展会、赛事等活动中入驻开展纠纷调解工作</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1F4771D6">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入驻展会、赛事、园区、市场等，提供现场纠纷调解服务的，每次得1分，本项最高得2分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79C7B7A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BB8600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C705DE9">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可提供相关佐证材料</w:t>
            </w:r>
          </w:p>
        </w:tc>
      </w:tr>
      <w:tr w14:paraId="5A5D6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92" w:hRule="atLeast"/>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494577B">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289AFD67">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自律管理</w:t>
            </w:r>
          </w:p>
          <w:p w14:paraId="70D539BB">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（4分）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FC9095F">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自律管理</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12C7E9F7">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1.制定发布行业、园区、市场知识产权自律公约的，得2分；组织服务对象签署自律公约的，再得1分</w:t>
            </w:r>
          </w:p>
          <w:p w14:paraId="1B8115F7">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2.有开展知识产权诚信守法宣传活动的，得1分</w:t>
            </w:r>
          </w:p>
          <w:p w14:paraId="0AF19C2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本项最高得4分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6B2660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6E6EBFB">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12AEBF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可提供自律公约、联合签署、宣传报道等佐证材料</w:t>
            </w:r>
          </w:p>
        </w:tc>
      </w:tr>
      <w:tr w14:paraId="720F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77BAF9E">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restart"/>
            <w:tcBorders>
              <w:top w:val="nil"/>
              <w:left w:val="single" w:color="auto" w:sz="4" w:space="0"/>
              <w:bottom w:val="single" w:color="auto" w:sz="4" w:space="0"/>
              <w:right w:val="single" w:color="auto" w:sz="4" w:space="0"/>
            </w:tcBorders>
            <w:noWrap w:val="0"/>
            <w:vAlign w:val="center"/>
          </w:tcPr>
          <w:p w14:paraId="50134ED1">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监测分析</w:t>
            </w:r>
          </w:p>
          <w:p w14:paraId="48CF53A3">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（4分）</w:t>
            </w:r>
          </w:p>
        </w:tc>
        <w:tc>
          <w:tcPr>
            <w:tcW w:w="1239" w:type="dxa"/>
            <w:vMerge w:val="restart"/>
            <w:tcBorders>
              <w:top w:val="nil"/>
              <w:left w:val="single" w:color="auto" w:sz="4" w:space="0"/>
              <w:bottom w:val="single" w:color="auto" w:sz="4" w:space="0"/>
              <w:right w:val="single" w:color="auto" w:sz="4" w:space="0"/>
            </w:tcBorders>
            <w:noWrap w:val="0"/>
            <w:vAlign w:val="center"/>
          </w:tcPr>
          <w:p w14:paraId="2CCF9171">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监测分析</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76B6B34D">
            <w:pPr>
              <w:keepNext w:val="0"/>
              <w:keepLines w:val="0"/>
              <w:widowControl/>
              <w:suppressLineNumbers w:val="0"/>
              <w:autoSpaceDE w:val="0"/>
              <w:autoSpaceDN/>
              <w:spacing w:before="0" w:beforeAutospacing="0" w:after="0" w:afterAutospacing="0"/>
              <w:ind w:left="0" w:leftChars="0" w:right="0" w:firstLine="0" w:firstLineChars="0"/>
              <w:jc w:val="left"/>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开展知识产权分析监测，发布行业、园区、市场知识产权分析报告的，得3分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BA2481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5B8116C">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FA5ECEB">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可提供发布分析报告等佐证材料</w:t>
            </w:r>
          </w:p>
        </w:tc>
      </w:tr>
      <w:tr w14:paraId="1F2B8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3D557FA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698032E9">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vMerge w:val="continue"/>
            <w:tcBorders>
              <w:top w:val="nil"/>
              <w:left w:val="single" w:color="auto" w:sz="4" w:space="0"/>
              <w:bottom w:val="single" w:color="auto" w:sz="4" w:space="0"/>
              <w:right w:val="single" w:color="auto" w:sz="4" w:space="0"/>
            </w:tcBorders>
            <w:noWrap w:val="0"/>
            <w:vAlign w:val="center"/>
          </w:tcPr>
          <w:p w14:paraId="1D29A83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4E5CDEE">
            <w:pPr>
              <w:keepNext w:val="0"/>
              <w:keepLines w:val="0"/>
              <w:widowControl/>
              <w:suppressLineNumbers w:val="0"/>
              <w:autoSpaceDE w:val="0"/>
              <w:autoSpaceDN/>
              <w:spacing w:before="0" w:beforeAutospacing="0" w:after="0" w:afterAutospacing="0"/>
              <w:ind w:left="0" w:leftChars="0" w:right="0" w:firstLine="0" w:firstLineChars="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开展</w:t>
            </w:r>
            <w:r>
              <w:rPr>
                <w:rFonts w:hint="eastAsia" w:ascii="宋体" w:hAnsi="宋体" w:eastAsia="宋体" w:cs="宋体"/>
                <w:color w:val="000000"/>
                <w:kern w:val="0"/>
                <w:sz w:val="21"/>
                <w:szCs w:val="21"/>
                <w:lang w:val="en-US" w:eastAsia="zh-CN" w:bidi="ar"/>
              </w:rPr>
              <w:t>知识产权风险监测，及时主动向服务对象发送知识产权风险预警信息的，得1分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38C92E4">
            <w:pPr>
              <w:keepNext w:val="0"/>
              <w:keepLines w:val="0"/>
              <w:widowControl/>
              <w:suppressLineNumbers w:val="0"/>
              <w:autoSpaceDE w:val="0"/>
              <w:autoSpaceDN/>
              <w:spacing w:before="0" w:beforeAutospacing="0" w:after="0" w:afterAutospacing="0"/>
              <w:ind w:left="0" w:leftChars="0" w:right="0" w:firstLine="0" w:firstLineChars="0"/>
              <w:jc w:val="both"/>
              <w:textAlignment w:val="top"/>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04AD5E2E">
            <w:pPr>
              <w:keepNext w:val="0"/>
              <w:keepLines w:val="0"/>
              <w:widowControl/>
              <w:suppressLineNumbers w:val="0"/>
              <w:autoSpaceDE w:val="0"/>
              <w:autoSpaceDN/>
              <w:spacing w:before="0" w:beforeAutospacing="0" w:after="0" w:afterAutospacing="0"/>
              <w:ind w:left="0" w:leftChars="0" w:right="0" w:firstLine="0" w:firstLineChars="0"/>
              <w:jc w:val="both"/>
              <w:textAlignment w:val="top"/>
              <w:rPr>
                <w:rFonts w:hint="eastAsia" w:ascii="宋体" w:hAnsi="宋体" w:eastAsia="宋体" w:cs="宋体"/>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CC97DA3">
            <w:pPr>
              <w:keepNext w:val="0"/>
              <w:keepLines w:val="0"/>
              <w:widowControl/>
              <w:suppressLineNumbers w:val="0"/>
              <w:autoSpaceDE w:val="0"/>
              <w:autoSpaceDN/>
              <w:spacing w:before="0" w:beforeAutospacing="0" w:after="0" w:afterAutospacing="0"/>
              <w:ind w:left="0" w:leftChars="0" w:right="0" w:firstLine="0" w:firstLineChars="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可提供发送风险预警等佐证材料</w:t>
            </w:r>
          </w:p>
        </w:tc>
      </w:tr>
      <w:tr w14:paraId="1489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restart"/>
            <w:tcBorders>
              <w:top w:val="nil"/>
              <w:left w:val="single" w:color="auto" w:sz="4" w:space="0"/>
              <w:bottom w:val="single" w:color="auto" w:sz="4" w:space="0"/>
              <w:right w:val="single" w:color="auto" w:sz="4" w:space="0"/>
            </w:tcBorders>
            <w:noWrap w:val="0"/>
            <w:vAlign w:val="center"/>
          </w:tcPr>
          <w:p w14:paraId="60F6A7B7">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加分项</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985" w:type="dxa"/>
            <w:vMerge w:val="restart"/>
            <w:tcBorders>
              <w:top w:val="nil"/>
              <w:left w:val="single" w:color="auto" w:sz="4" w:space="0"/>
              <w:bottom w:val="single" w:color="auto" w:sz="4" w:space="0"/>
              <w:right w:val="single" w:color="auto" w:sz="4" w:space="0"/>
            </w:tcBorders>
            <w:noWrap w:val="0"/>
            <w:vAlign w:val="center"/>
          </w:tcPr>
          <w:p w14:paraId="4E4869D6">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加分项</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B98C38E">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孵化运营</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F1810A0">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1.搭建平台，推进服务对象知识产权许可、转让交易的，每次加1分成功交易的，每次再加1分</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2.指导服务对象开展知识产权质押融资和证券化，每次加1分；成功融资的，每次再加1分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074DCC7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FF4DF62">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6041478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可提供专利导航、许可转让、质押融资、证券化等活动和成效的相关佐证材料</w:t>
            </w:r>
          </w:p>
        </w:tc>
      </w:tr>
      <w:tr w14:paraId="71B63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138DEFD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74992CA4">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3B37BC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维权援助</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0F2E6207">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1.协助</w:t>
            </w:r>
            <w:r>
              <w:rPr>
                <w:rFonts w:hint="eastAsia" w:ascii="宋体" w:hAnsi="宋体" w:eastAsia="宋体" w:cs="宋体"/>
                <w:color w:val="000000"/>
                <w:kern w:val="0"/>
                <w:sz w:val="21"/>
                <w:szCs w:val="21"/>
                <w:lang w:val="en-US" w:eastAsia="zh-CN" w:bidi="ar"/>
              </w:rPr>
              <w:t>服务对象开展调查取证、固定证据、公证鉴定</w:t>
            </w:r>
            <w:r>
              <w:rPr>
                <w:rFonts w:hint="eastAsia" w:ascii="宋体" w:hAnsi="宋体" w:eastAsia="宋体" w:cs="宋体"/>
                <w:i w:val="0"/>
                <w:iCs w:val="0"/>
                <w:color w:val="000000"/>
                <w:kern w:val="0"/>
                <w:sz w:val="21"/>
                <w:szCs w:val="21"/>
                <w:lang w:val="en-US" w:eastAsia="zh-CN" w:bidi="ar"/>
              </w:rPr>
              <w:t>等维权工作的，每次加1分；胜诉（含和解）的再加1分</w:t>
            </w:r>
          </w:p>
          <w:p w14:paraId="3CB68436">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2.组织行业、园区、市场、重点企业联合应对知识产权纠纷的，加2分；胜诉或和解的再加2分</w:t>
            </w:r>
          </w:p>
          <w:p w14:paraId="1D8000BF">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3.探索开展知识产权维权互助基金建设的，加2分；有具体案例或成效的，再加2分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CCE24B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471DEA1">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39FE77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可提供代理维权、调查取证、存证固证、联合应诉、基金运营等佐证材料</w:t>
            </w:r>
          </w:p>
        </w:tc>
      </w:tr>
      <w:tr w14:paraId="74819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23F96D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60F459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39E5558">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纠纷调解</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6CEDBC65">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kern w:val="0"/>
                <w:sz w:val="21"/>
                <w:szCs w:val="21"/>
                <w:lang w:val="en-US" w:eastAsia="zh-CN" w:bidi="ar"/>
              </w:rPr>
              <w:t>配合知识产权主管部门开展知识产权纠纷调解的，每次加2分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63BF8A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3BCF537">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7D6BBAF4">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可提供配合开展调解的佐证材料</w:t>
            </w:r>
          </w:p>
        </w:tc>
      </w:tr>
      <w:tr w14:paraId="0704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58D2434">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AEA0B35">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8987ED1">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自律管理</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44DB2DD3">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依据自律公约实施知识产权信用管理，有具体案例的，加1分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6882E4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D59407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2BDC945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可提供失信惩戒等佐证材料</w:t>
            </w:r>
          </w:p>
        </w:tc>
      </w:tr>
      <w:tr w14:paraId="3E5A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03DCFF2C">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986A947">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93314E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服务质量反馈</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011A893">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服务对象反馈工作站服务效果良好或成效显著，加1分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210461C">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79FE1E1F">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E92B7C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可提供服务对象的反馈等佐证材料</w:t>
            </w:r>
          </w:p>
        </w:tc>
      </w:tr>
      <w:tr w14:paraId="7DB5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169B9E5">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DE2BF65">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49C3E3BB">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监测分析</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2DB5A63">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1.制定的专利侵权分析报告、自由实施报告、风险预警分析报告等知识产权分析报告质量较高，包含全国或国际知识产权数据或重点行业企业知识产权分布数据等信息的，加1分</w:t>
            </w:r>
          </w:p>
          <w:p w14:paraId="773339B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2.通过人大建议、政协提案、调研报告、书面公函等形式，为知识产权工作建言献策的，每次加1分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3E45B0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B4D728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4A076A9D">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可提供分析报告、风险预警等佐证材料</w:t>
            </w:r>
          </w:p>
        </w:tc>
      </w:tr>
      <w:tr w14:paraId="5133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533DB5D">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0C84C5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352BD43">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经验推广</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5511694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1.工作成效获市级及以上政府部门表彰、推广的，每项加1分</w:t>
            </w:r>
          </w:p>
          <w:p w14:paraId="2FE07C9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2.工作成效获得省级以上媒体宣传报道的，每次加0.5分</w:t>
            </w:r>
          </w:p>
          <w:p w14:paraId="1CBC1D3A">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（同一事项表彰、报道计一次加分）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987E092">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1DCD95F2">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7C1FB2AE">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可提供表彰、推广、宣传报道材料</w:t>
            </w:r>
          </w:p>
        </w:tc>
      </w:tr>
      <w:tr w14:paraId="46A6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50923CD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2EC9132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E699905">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2"/>
                <w:sz w:val="21"/>
                <w:szCs w:val="21"/>
                <w:lang w:val="en-US" w:eastAsia="zh-CN" w:bidi="ar"/>
              </w:rPr>
              <w:t>试点示范创建</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1B20FC0">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承接或协助开展国家知识产权示范区建设、数据知识产权试点等国家、省、市知识产权领域试点示范创建项目，或</w:t>
            </w:r>
            <w:r>
              <w:rPr>
                <w:rFonts w:hint="eastAsia" w:ascii="宋体" w:hAnsi="宋体" w:eastAsia="宋体" w:cs="宋体"/>
                <w:color w:val="000000"/>
                <w:kern w:val="0"/>
                <w:sz w:val="21"/>
                <w:szCs w:val="21"/>
                <w:lang w:val="en-US" w:eastAsia="zh-CN" w:bidi="ar"/>
              </w:rPr>
              <w:t>承接国家、省级以上的知识产权课题研究或服务项目，</w:t>
            </w:r>
            <w:r>
              <w:rPr>
                <w:rFonts w:hint="eastAsia" w:ascii="宋体" w:hAnsi="宋体" w:eastAsia="宋体" w:cs="宋体"/>
                <w:i w:val="0"/>
                <w:iCs w:val="0"/>
                <w:color w:val="000000"/>
                <w:kern w:val="0"/>
                <w:sz w:val="21"/>
                <w:szCs w:val="21"/>
                <w:lang w:val="en-US" w:eastAsia="zh-CN" w:bidi="ar"/>
              </w:rPr>
              <w:t>或在知识产权创造、运用、保护、服务等领域开拓创新，取得显著成效的，每项加1～3分</w:t>
            </w:r>
          </w:p>
          <w:p w14:paraId="25946CAD">
            <w:pPr>
              <w:keepNext w:val="0"/>
              <w:keepLines w:val="0"/>
              <w:widowControl/>
              <w:suppressLineNumbers w:val="0"/>
              <w:autoSpaceDE w:val="0"/>
              <w:autoSpaceDN/>
              <w:spacing w:before="0" w:beforeAutospacing="0" w:after="0" w:afterAutospacing="0"/>
              <w:ind w:left="0" w:right="0"/>
              <w:jc w:val="both"/>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（市级项目加1分，省级项目加2分，国家级项目加3分。其他加分项已计分的，不重复加分）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9A1739D">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4DA58B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48C27284">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可提供相关佐证材料</w:t>
            </w:r>
          </w:p>
        </w:tc>
      </w:tr>
      <w:tr w14:paraId="5FA45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restart"/>
            <w:tcBorders>
              <w:top w:val="nil"/>
              <w:left w:val="single" w:color="auto" w:sz="4" w:space="0"/>
              <w:bottom w:val="single" w:color="auto" w:sz="4" w:space="0"/>
              <w:right w:val="single" w:color="auto" w:sz="4" w:space="0"/>
            </w:tcBorders>
            <w:noWrap w:val="0"/>
            <w:vAlign w:val="center"/>
          </w:tcPr>
          <w:p w14:paraId="5931DD49">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扣分项</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985" w:type="dxa"/>
            <w:vMerge w:val="restart"/>
            <w:tcBorders>
              <w:top w:val="nil"/>
              <w:left w:val="single" w:color="auto" w:sz="4" w:space="0"/>
              <w:bottom w:val="single" w:color="auto" w:sz="4" w:space="0"/>
              <w:right w:val="single" w:color="auto" w:sz="4" w:space="0"/>
            </w:tcBorders>
            <w:noWrap w:val="0"/>
            <w:vAlign w:val="center"/>
          </w:tcPr>
          <w:p w14:paraId="1F8A7803">
            <w:pPr>
              <w:keepNext w:val="0"/>
              <w:keepLines w:val="0"/>
              <w:widowControl/>
              <w:suppressLineNumbers w:val="0"/>
              <w:autoSpaceDE w:val="0"/>
              <w:autoSpaceDN/>
              <w:spacing w:before="0" w:beforeAutospacing="0" w:after="0" w:afterAutospacing="0"/>
              <w:ind w:left="0" w:right="0"/>
              <w:jc w:val="center"/>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扣分项</w:t>
            </w:r>
            <w:r>
              <w:rPr>
                <w:rFonts w:hint="eastAsia" w:ascii="宋体" w:hAnsi="宋体" w:eastAsia="宋体" w:cs="宋体"/>
                <w:i w:val="0"/>
                <w:iCs w:val="0"/>
                <w:color w:val="000000"/>
                <w:kern w:val="0"/>
                <w:sz w:val="21"/>
                <w:szCs w:val="21"/>
                <w:lang w:val="en-US" w:eastAsia="zh-CN" w:bidi="ar"/>
              </w:rPr>
              <w:br w:type="textWrapping"/>
            </w:r>
            <w:r>
              <w:rPr>
                <w:rFonts w:hint="eastAsia" w:ascii="宋体" w:hAnsi="宋体" w:eastAsia="宋体" w:cs="宋体"/>
                <w:i w:val="0"/>
                <w:iCs w:val="0"/>
                <w:color w:val="000000"/>
                <w:kern w:val="0"/>
                <w:sz w:val="21"/>
                <w:szCs w:val="21"/>
                <w:lang w:val="en-US" w:eastAsia="zh-CN" w:bidi="ar"/>
              </w:rPr>
              <w:t>（10分）</w:t>
            </w: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BFE4EF2">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发生群体性侵权事件，造成不良影响的</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1370A201">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i w:val="0"/>
                <w:iCs w:val="0"/>
                <w:color w:val="000000"/>
                <w:kern w:val="2"/>
                <w:sz w:val="21"/>
                <w:szCs w:val="21"/>
              </w:rPr>
            </w:pPr>
            <w:r>
              <w:rPr>
                <w:rFonts w:hint="eastAsia" w:ascii="宋体" w:hAnsi="宋体" w:eastAsia="宋体" w:cs="宋体"/>
                <w:i w:val="0"/>
                <w:iCs w:val="0"/>
                <w:color w:val="000000"/>
                <w:kern w:val="0"/>
                <w:sz w:val="21"/>
                <w:szCs w:val="21"/>
                <w:lang w:val="en-US" w:eastAsia="zh-CN" w:bidi="ar"/>
              </w:rPr>
              <w:t>服务行业、园区、市场内服务对象发生群体性知识产权侵权事件，造成不良影响的，扣10分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A5A1A7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248DC11D">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3AA94D3">
            <w:pPr>
              <w:keepNext w:val="0"/>
              <w:keepLines w:val="0"/>
              <w:widowControl/>
              <w:suppressLineNumbers w:val="0"/>
              <w:autoSpaceDE w:val="0"/>
              <w:autoSpaceDN/>
              <w:spacing w:before="0" w:beforeAutospacing="0" w:after="0" w:afterAutospacing="0"/>
              <w:ind w:left="0" w:right="0"/>
              <w:jc w:val="both"/>
              <w:textAlignment w:val="center"/>
              <w:rPr>
                <w:rFonts w:hint="default" w:ascii="宋体" w:hAnsi="宋体" w:eastAsia="宋体" w:cs="宋体"/>
                <w:i w:val="0"/>
                <w:iCs w:val="0"/>
                <w:color w:val="000000"/>
                <w:kern w:val="2"/>
                <w:sz w:val="21"/>
                <w:szCs w:val="21"/>
                <w:lang w:val="en-US"/>
              </w:rPr>
            </w:pPr>
            <w:r>
              <w:rPr>
                <w:rFonts w:hint="eastAsia" w:ascii="宋体" w:hAnsi="宋体" w:eastAsia="宋体" w:cs="宋体"/>
                <w:i w:val="0"/>
                <w:iCs w:val="0"/>
                <w:color w:val="000000"/>
                <w:kern w:val="0"/>
                <w:sz w:val="21"/>
                <w:szCs w:val="21"/>
                <w:lang w:val="en-US" w:eastAsia="zh-CN" w:bidi="ar"/>
              </w:rPr>
              <w:t>由工作站、知识产权主管部门或工作站联盟提供相关佐证材料</w:t>
            </w:r>
          </w:p>
        </w:tc>
      </w:tr>
      <w:tr w14:paraId="5102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7DC7D83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5DFEFC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8345D08">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不积极参加知识产权主管部门或工作站联盟组织的活动</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20A1EB1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无正当理由，超过3次（不含）未参加知识产权主管部门或工作站联盟组织的知识产权活动，扣3分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00F36EDA">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val="0"/>
                <w:bCs w:val="0"/>
                <w:i w:val="0"/>
                <w:iCs w:val="0"/>
                <w:color w:val="000000"/>
                <w:kern w:val="2"/>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6FD8174E">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val="0"/>
                <w:bCs w:val="0"/>
                <w:i w:val="0"/>
                <w:iCs w:val="0"/>
                <w:color w:val="000000"/>
                <w:kern w:val="2"/>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1A542292">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由知识产权主管部门或工作站联盟提供相关佐证材料</w:t>
            </w:r>
          </w:p>
        </w:tc>
      </w:tr>
      <w:tr w14:paraId="7A7D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9AF4E9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16617D9A">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C7A73FF">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设立主体有侵犯他人知识产权行为</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0CC41CA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设立主体有侵犯他人知识产权行为，并经确认属实的，扣10分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44973CF9">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val="0"/>
                <w:bCs w:val="0"/>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47A03281">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val="0"/>
                <w:bCs w:val="0"/>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6847C85">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val="0"/>
                <w:bCs w:val="0"/>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由工作站、知识产权主管部门或工作站联盟提供相关佐证材料</w:t>
            </w:r>
          </w:p>
        </w:tc>
      </w:tr>
      <w:tr w14:paraId="5D80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61687141">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4F76F230">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68589D0">
            <w:pPr>
              <w:keepNext w:val="0"/>
              <w:keepLines w:val="0"/>
              <w:widowControl/>
              <w:suppressLineNumbers w:val="0"/>
              <w:autoSpaceDE w:val="0"/>
              <w:autoSpaceDN/>
              <w:spacing w:before="0" w:beforeAutospacing="0" w:after="0" w:afterAutospacing="0"/>
              <w:ind w:left="0" w:right="0"/>
              <w:jc w:val="left"/>
              <w:textAlignment w:val="top"/>
              <w:rPr>
                <w:rFonts w:hint="eastAsia" w:ascii="宋体" w:hAnsi="宋体" w:eastAsia="宋体" w:cs="宋体"/>
                <w:b/>
                <w:bCs/>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社会公众投诉事件</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0C27C337">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bCs/>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工作站工作被社会公众投诉，并经有关部门或工作站联盟核实的，每次扣3分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539D2234">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bCs/>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5DDC357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bCs/>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52D68133">
            <w:pPr>
              <w:keepNext w:val="0"/>
              <w:keepLines w:val="0"/>
              <w:widowControl/>
              <w:suppressLineNumbers w:val="0"/>
              <w:autoSpaceDE w:val="0"/>
              <w:autoSpaceDN/>
              <w:spacing w:before="0" w:beforeAutospacing="0" w:after="0" w:afterAutospacing="0"/>
              <w:ind w:left="0" w:right="0"/>
              <w:jc w:val="both"/>
              <w:textAlignment w:val="center"/>
              <w:rPr>
                <w:rFonts w:hint="eastAsia" w:ascii="宋体" w:hAnsi="宋体" w:eastAsia="宋体" w:cs="宋体"/>
                <w:b/>
                <w:bCs/>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由知识产权主管部门或工作站联盟提供相关佐证材料</w:t>
            </w:r>
          </w:p>
        </w:tc>
      </w:tr>
      <w:tr w14:paraId="74A9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78" w:type="dxa"/>
            <w:vMerge w:val="continue"/>
            <w:tcBorders>
              <w:top w:val="nil"/>
              <w:left w:val="single" w:color="auto" w:sz="4" w:space="0"/>
              <w:bottom w:val="single" w:color="auto" w:sz="4" w:space="0"/>
              <w:right w:val="single" w:color="auto" w:sz="4" w:space="0"/>
            </w:tcBorders>
            <w:noWrap w:val="0"/>
            <w:vAlign w:val="center"/>
          </w:tcPr>
          <w:p w14:paraId="29CB6CA3">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985" w:type="dxa"/>
            <w:vMerge w:val="continue"/>
            <w:tcBorders>
              <w:top w:val="nil"/>
              <w:left w:val="single" w:color="auto" w:sz="4" w:space="0"/>
              <w:bottom w:val="single" w:color="auto" w:sz="4" w:space="0"/>
              <w:right w:val="single" w:color="auto" w:sz="4" w:space="0"/>
            </w:tcBorders>
            <w:noWrap w:val="0"/>
            <w:vAlign w:val="center"/>
          </w:tcPr>
          <w:p w14:paraId="09E50526">
            <w:pPr>
              <w:keepNext w:val="0"/>
              <w:keepLines w:val="0"/>
              <w:suppressLineNumbers w:val="0"/>
              <w:spacing w:before="0" w:beforeAutospacing="0" w:after="0" w:afterAutospacing="0"/>
              <w:ind w:left="0" w:right="0"/>
              <w:rPr>
                <w:rFonts w:hint="eastAsia" w:ascii="宋体" w:hAnsi="宋体" w:eastAsia="宋体" w:cs="宋体"/>
                <w:sz w:val="21"/>
                <w:szCs w:val="21"/>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51DF467">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b/>
                <w:bCs/>
                <w:i w:val="0"/>
                <w:iCs w:val="0"/>
                <w:color w:val="000000"/>
                <w:kern w:val="0"/>
                <w:sz w:val="21"/>
                <w:szCs w:val="21"/>
              </w:rPr>
            </w:pPr>
            <w:r>
              <w:rPr>
                <w:rFonts w:hint="eastAsia" w:ascii="宋体" w:hAnsi="宋体" w:eastAsia="宋体" w:cs="宋体"/>
                <w:b w:val="0"/>
                <w:bCs w:val="0"/>
                <w:i w:val="0"/>
                <w:iCs w:val="0"/>
                <w:color w:val="000000"/>
                <w:kern w:val="0"/>
                <w:sz w:val="21"/>
                <w:szCs w:val="21"/>
                <w:lang w:val="en-US" w:eastAsia="zh-CN" w:bidi="ar"/>
              </w:rPr>
              <w:t>不以工作站名义开展工作</w:t>
            </w:r>
          </w:p>
        </w:tc>
        <w:tc>
          <w:tcPr>
            <w:tcW w:w="3277" w:type="dxa"/>
            <w:tcBorders>
              <w:top w:val="single" w:color="auto" w:sz="4" w:space="0"/>
              <w:left w:val="single" w:color="auto" w:sz="4" w:space="0"/>
              <w:bottom w:val="single" w:color="auto" w:sz="4" w:space="0"/>
              <w:right w:val="single" w:color="auto" w:sz="4" w:space="0"/>
            </w:tcBorders>
            <w:noWrap w:val="0"/>
            <w:vAlign w:val="center"/>
          </w:tcPr>
          <w:p w14:paraId="3B215CA8">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b/>
                <w:bCs/>
                <w:i w:val="0"/>
                <w:iCs w:val="0"/>
                <w:color w:val="000000"/>
                <w:kern w:val="0"/>
                <w:sz w:val="21"/>
                <w:szCs w:val="21"/>
              </w:rPr>
            </w:pPr>
            <w:r>
              <w:rPr>
                <w:rFonts w:hint="eastAsia" w:ascii="宋体" w:hAnsi="宋体" w:eastAsia="宋体" w:cs="宋体"/>
                <w:b w:val="0"/>
                <w:bCs w:val="0"/>
                <w:i w:val="0"/>
                <w:iCs w:val="0"/>
                <w:color w:val="000000"/>
                <w:kern w:val="0"/>
                <w:sz w:val="21"/>
                <w:szCs w:val="21"/>
                <w:lang w:val="en-US" w:eastAsia="zh-CN" w:bidi="ar"/>
              </w:rPr>
              <w:t>不以工作站名义开展工作，全部以第三方机构开展的工作作为佐证材料的，扣10分</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61F1F8EF">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b/>
                <w:bCs/>
                <w:i w:val="0"/>
                <w:iCs w:val="0"/>
                <w:color w:val="000000"/>
                <w:kern w:val="0"/>
                <w:sz w:val="21"/>
                <w:szCs w:val="21"/>
              </w:rPr>
            </w:pPr>
          </w:p>
        </w:tc>
        <w:tc>
          <w:tcPr>
            <w:tcW w:w="767" w:type="dxa"/>
            <w:tcBorders>
              <w:top w:val="single" w:color="auto" w:sz="4" w:space="0"/>
              <w:left w:val="single" w:color="auto" w:sz="4" w:space="0"/>
              <w:bottom w:val="single" w:color="auto" w:sz="4" w:space="0"/>
              <w:right w:val="single" w:color="auto" w:sz="4" w:space="0"/>
            </w:tcBorders>
            <w:noWrap w:val="0"/>
            <w:vAlign w:val="center"/>
          </w:tcPr>
          <w:p w14:paraId="080F5950">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b/>
                <w:bCs/>
                <w:i w:val="0"/>
                <w:iCs w:val="0"/>
                <w:color w:val="000000"/>
                <w:kern w:val="0"/>
                <w:sz w:val="21"/>
                <w:szCs w:val="21"/>
              </w:rPr>
            </w:pPr>
          </w:p>
        </w:tc>
        <w:tc>
          <w:tcPr>
            <w:tcW w:w="1916" w:type="dxa"/>
            <w:tcBorders>
              <w:top w:val="single" w:color="auto" w:sz="4" w:space="0"/>
              <w:left w:val="single" w:color="auto" w:sz="4" w:space="0"/>
              <w:bottom w:val="single" w:color="auto" w:sz="4" w:space="0"/>
              <w:right w:val="single" w:color="auto" w:sz="4" w:space="0"/>
            </w:tcBorders>
            <w:noWrap w:val="0"/>
            <w:vAlign w:val="center"/>
          </w:tcPr>
          <w:p w14:paraId="31DB2457">
            <w:pPr>
              <w:keepNext w:val="0"/>
              <w:keepLines w:val="0"/>
              <w:widowControl/>
              <w:suppressLineNumbers w:val="0"/>
              <w:autoSpaceDE w:val="0"/>
              <w:autoSpaceDN/>
              <w:spacing w:before="0" w:beforeAutospacing="0" w:after="0" w:afterAutospacing="0"/>
              <w:ind w:left="0" w:right="0"/>
              <w:jc w:val="left"/>
              <w:textAlignment w:val="center"/>
              <w:rPr>
                <w:rFonts w:hint="eastAsia" w:ascii="宋体" w:hAnsi="宋体" w:eastAsia="宋体" w:cs="宋体"/>
                <w:b/>
                <w:bCs/>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由专家根据工作站提供的佐证材料确定</w:t>
            </w:r>
          </w:p>
        </w:tc>
      </w:tr>
      <w:tr w14:paraId="5CD5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970" w:type="dxa"/>
            <w:gridSpan w:val="7"/>
            <w:tcBorders>
              <w:top w:val="single" w:color="auto" w:sz="4" w:space="0"/>
              <w:left w:val="single" w:color="auto" w:sz="4" w:space="0"/>
              <w:bottom w:val="single" w:color="auto" w:sz="4" w:space="0"/>
              <w:right w:val="single" w:color="auto" w:sz="4" w:space="0"/>
            </w:tcBorders>
            <w:noWrap w:val="0"/>
            <w:vAlign w:val="center"/>
          </w:tcPr>
          <w:p w14:paraId="6CB3045A">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工作站自评总分：    分</w:t>
            </w:r>
          </w:p>
        </w:tc>
      </w:tr>
      <w:tr w14:paraId="383A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970" w:type="dxa"/>
            <w:gridSpan w:val="7"/>
            <w:tcBorders>
              <w:top w:val="single" w:color="auto" w:sz="4" w:space="0"/>
              <w:left w:val="single" w:color="auto" w:sz="4" w:space="0"/>
              <w:bottom w:val="single" w:color="auto" w:sz="4" w:space="0"/>
              <w:right w:val="single" w:color="auto" w:sz="4" w:space="0"/>
            </w:tcBorders>
            <w:noWrap w:val="0"/>
            <w:vAlign w:val="center"/>
          </w:tcPr>
          <w:p w14:paraId="54894A8C">
            <w:pPr>
              <w:keepNext w:val="0"/>
              <w:keepLines w:val="0"/>
              <w:widowControl/>
              <w:suppressLineNumbers w:val="0"/>
              <w:autoSpaceDE w:val="0"/>
              <w:autoSpaceDN/>
              <w:spacing w:before="0" w:beforeAutospacing="0" w:after="0" w:afterAutospacing="0"/>
              <w:ind w:left="0" w:right="0"/>
              <w:jc w:val="center"/>
              <w:textAlignment w:val="center"/>
              <w:rPr>
                <w:rFonts w:hint="eastAsia" w:ascii="宋体" w:hAnsi="宋体" w:eastAsia="宋体" w:cs="宋体"/>
                <w:i w:val="0"/>
                <w:iCs w:val="0"/>
                <w:color w:val="000000"/>
                <w:kern w:val="0"/>
                <w:sz w:val="21"/>
                <w:szCs w:val="21"/>
              </w:rPr>
            </w:pPr>
            <w:r>
              <w:rPr>
                <w:rFonts w:hint="eastAsia" w:ascii="宋体" w:hAnsi="宋体" w:eastAsia="宋体" w:cs="宋体"/>
                <w:i w:val="0"/>
                <w:iCs w:val="0"/>
                <w:color w:val="000000"/>
                <w:kern w:val="0"/>
                <w:sz w:val="21"/>
                <w:szCs w:val="21"/>
                <w:lang w:val="en-US" w:eastAsia="zh-CN" w:bidi="ar"/>
              </w:rPr>
              <w:t>专家组评审总分：    分</w:t>
            </w:r>
          </w:p>
        </w:tc>
      </w:tr>
      <w:tr w14:paraId="76A6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9970" w:type="dxa"/>
            <w:gridSpan w:val="7"/>
            <w:tcBorders>
              <w:top w:val="single" w:color="auto" w:sz="4" w:space="0"/>
              <w:left w:val="single" w:color="auto" w:sz="4" w:space="0"/>
              <w:bottom w:val="single" w:color="auto" w:sz="4" w:space="0"/>
              <w:right w:val="single" w:color="auto" w:sz="4" w:space="0"/>
            </w:tcBorders>
            <w:noWrap w:val="0"/>
            <w:vAlign w:val="center"/>
          </w:tcPr>
          <w:p w14:paraId="1BB13E51">
            <w:pPr>
              <w:keepNext w:val="0"/>
              <w:keepLines w:val="0"/>
              <w:widowControl/>
              <w:suppressLineNumbers w:val="0"/>
              <w:autoSpaceDE w:val="0"/>
              <w:autoSpaceDN/>
              <w:spacing w:before="0" w:beforeAutospacing="0" w:after="0" w:afterAutospacing="0"/>
              <w:ind w:left="0" w:right="0" w:firstLine="422" w:firstLineChars="200"/>
              <w:jc w:val="both"/>
              <w:textAlignment w:val="center"/>
              <w:rPr>
                <w:rFonts w:hint="eastAsia" w:ascii="宋体" w:hAnsi="宋体" w:eastAsia="宋体" w:cs="宋体"/>
                <w:i w:val="0"/>
                <w:iCs w:val="0"/>
                <w:color w:val="000000"/>
                <w:kern w:val="0"/>
                <w:sz w:val="21"/>
                <w:szCs w:val="21"/>
              </w:rPr>
            </w:pPr>
            <w:r>
              <w:rPr>
                <w:rFonts w:hint="eastAsia" w:ascii="宋体" w:hAnsi="宋体" w:eastAsia="宋体" w:cs="宋体"/>
                <w:b/>
                <w:bCs/>
                <w:i w:val="0"/>
                <w:iCs w:val="0"/>
                <w:color w:val="000000"/>
                <w:kern w:val="0"/>
                <w:sz w:val="21"/>
                <w:szCs w:val="21"/>
                <w:lang w:val="en-US" w:eastAsia="zh-CN" w:bidi="ar"/>
              </w:rPr>
              <w:t>注：加分项总共最高可加10分，扣分项总共最高扣10分。</w:t>
            </w:r>
          </w:p>
        </w:tc>
      </w:tr>
    </w:tbl>
    <w:p w14:paraId="5B29C470"/>
    <w:sectPr>
      <w:footerReference r:id="rId3" w:type="default"/>
      <w:pgSz w:w="11906" w:h="16838"/>
      <w:pgMar w:top="1984"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C6CCEFD-C28C-47E2-8567-88D3C9A940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652C0F9-04F5-44DA-9BDC-1902F927E8E6}"/>
  </w:font>
  <w:font w:name="方正公文小标宋">
    <w:panose1 w:val="02000500000000000000"/>
    <w:charset w:val="86"/>
    <w:family w:val="auto"/>
    <w:pitch w:val="default"/>
    <w:sig w:usb0="A00002BF" w:usb1="38CF7CFA" w:usb2="00000016" w:usb3="00000000" w:csb0="00040001" w:csb1="00000000"/>
    <w:embedRegular r:id="rId3" w:fontKey="{D9DC2D03-831A-4A14-BE0E-A75AFE497BA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6CCEE">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ACE21F">
                          <w:pPr>
                            <w:pStyle w:val="11"/>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16ACE21F">
                    <w:pPr>
                      <w:pStyle w:val="11"/>
                      <w:rPr>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33E1CB"/>
    <w:multiLevelType w:val="multilevel"/>
    <w:tmpl w:val="E633E1C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DC5F6B6"/>
    <w:multiLevelType w:val="multilevel"/>
    <w:tmpl w:val="6DC5F6B6"/>
    <w:lvl w:ilvl="0" w:tentative="0">
      <w:start w:val="1"/>
      <w:numFmt w:val="decimal"/>
      <w:pStyle w:val="2"/>
      <w:suff w:val="nothing"/>
      <w:lvlText w:val="%1."/>
      <w:lvlJc w:val="left"/>
      <w:pPr>
        <w:tabs>
          <w:tab w:val="left" w:pos="420"/>
        </w:tabs>
        <w:ind w:left="0" w:firstLine="0"/>
      </w:pPr>
      <w:rPr>
        <w:rFonts w:hint="default" w:ascii="黑体" w:hAnsi="黑体" w:eastAsia="黑体" w:cs="黑体"/>
        <w:sz w:val="32"/>
        <w:szCs w:val="32"/>
      </w:rPr>
    </w:lvl>
    <w:lvl w:ilvl="1" w:tentative="0">
      <w:start w:val="1"/>
      <w:numFmt w:val="decimal"/>
      <w:pStyle w:val="3"/>
      <w:suff w:val="space"/>
      <w:lvlText w:val="%1.%2"/>
      <w:lvlJc w:val="left"/>
      <w:pPr>
        <w:tabs>
          <w:tab w:val="left" w:pos="0"/>
        </w:tabs>
        <w:ind w:left="0" w:firstLine="0"/>
      </w:pPr>
      <w:rPr>
        <w:rFonts w:hint="default" w:ascii="仿宋_GB2312" w:hAnsi="仿宋_GB2312" w:eastAsia="仿宋_GB2312" w:cs="仿宋_GB2312"/>
        <w:sz w:val="32"/>
        <w:szCs w:val="32"/>
      </w:rPr>
    </w:lvl>
    <w:lvl w:ilvl="2" w:tentative="0">
      <w:start w:val="1"/>
      <w:numFmt w:val="decimal"/>
      <w:pStyle w:val="4"/>
      <w:suff w:val="space"/>
      <w:lvlText w:val="%1.%2.%3"/>
      <w:lvlJc w:val="left"/>
      <w:pPr>
        <w:tabs>
          <w:tab w:val="left" w:pos="0"/>
        </w:tabs>
        <w:ind w:left="0" w:firstLine="0"/>
      </w:pPr>
      <w:rPr>
        <w:rFonts w:hint="default" w:ascii="仿宋_GB2312" w:hAnsi="仿宋_GB2312" w:eastAsia="仿宋_GB2312" w:cs="仿宋_GB2312"/>
        <w:sz w:val="32"/>
        <w:szCs w:val="32"/>
      </w:rPr>
    </w:lvl>
    <w:lvl w:ilvl="3" w:tentative="0">
      <w:start w:val="1"/>
      <w:numFmt w:val="decimal"/>
      <w:pStyle w:val="5"/>
      <w:suff w:val="space"/>
      <w:lvlText w:val="%1.%2.%3.%4"/>
      <w:lvlJc w:val="left"/>
      <w:pPr>
        <w:tabs>
          <w:tab w:val="left" w:pos="0"/>
        </w:tabs>
        <w:ind w:left="0" w:firstLine="0"/>
      </w:pPr>
      <w:rPr>
        <w:rFonts w:hint="default" w:ascii="仿宋_GB2312" w:hAnsi="仿宋_GB2312" w:eastAsia="仿宋_GB2312" w:cs="仿宋_GB2312"/>
        <w:sz w:val="32"/>
        <w:szCs w:val="32"/>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63EF"/>
    <w:rsid w:val="00091447"/>
    <w:rsid w:val="000B0E71"/>
    <w:rsid w:val="000D63A4"/>
    <w:rsid w:val="001A4598"/>
    <w:rsid w:val="002F5D01"/>
    <w:rsid w:val="003902FC"/>
    <w:rsid w:val="003E3E7E"/>
    <w:rsid w:val="00401658"/>
    <w:rsid w:val="004C5B50"/>
    <w:rsid w:val="004E5B62"/>
    <w:rsid w:val="00554F72"/>
    <w:rsid w:val="00705D51"/>
    <w:rsid w:val="00886BCC"/>
    <w:rsid w:val="008D54A0"/>
    <w:rsid w:val="00927072"/>
    <w:rsid w:val="0094296B"/>
    <w:rsid w:val="00990686"/>
    <w:rsid w:val="00AD3DA9"/>
    <w:rsid w:val="00BA2912"/>
    <w:rsid w:val="00C1368C"/>
    <w:rsid w:val="00C82810"/>
    <w:rsid w:val="00CF285C"/>
    <w:rsid w:val="00D27920"/>
    <w:rsid w:val="00D51B7A"/>
    <w:rsid w:val="00D6628E"/>
    <w:rsid w:val="00DF01FD"/>
    <w:rsid w:val="00E452BE"/>
    <w:rsid w:val="00E6228D"/>
    <w:rsid w:val="00EA49BA"/>
    <w:rsid w:val="00EC0451"/>
    <w:rsid w:val="00ED3EC2"/>
    <w:rsid w:val="00EE4C1C"/>
    <w:rsid w:val="00F56E04"/>
    <w:rsid w:val="00FE091D"/>
    <w:rsid w:val="00FF36FB"/>
    <w:rsid w:val="01000214"/>
    <w:rsid w:val="01011081"/>
    <w:rsid w:val="01072AF2"/>
    <w:rsid w:val="010743CD"/>
    <w:rsid w:val="010D4713"/>
    <w:rsid w:val="011E34BF"/>
    <w:rsid w:val="01247FAA"/>
    <w:rsid w:val="012F1A20"/>
    <w:rsid w:val="0131259D"/>
    <w:rsid w:val="013403E3"/>
    <w:rsid w:val="01424D8A"/>
    <w:rsid w:val="0145542D"/>
    <w:rsid w:val="014D62D1"/>
    <w:rsid w:val="014E3E6C"/>
    <w:rsid w:val="01504EDF"/>
    <w:rsid w:val="016126C4"/>
    <w:rsid w:val="01616038"/>
    <w:rsid w:val="016F0A5A"/>
    <w:rsid w:val="017631A1"/>
    <w:rsid w:val="017F0426"/>
    <w:rsid w:val="017F6863"/>
    <w:rsid w:val="01881ADE"/>
    <w:rsid w:val="018958AC"/>
    <w:rsid w:val="01AB17E9"/>
    <w:rsid w:val="01B47E23"/>
    <w:rsid w:val="01B548F2"/>
    <w:rsid w:val="01BD00AC"/>
    <w:rsid w:val="01C12498"/>
    <w:rsid w:val="01CA56EF"/>
    <w:rsid w:val="01CF5913"/>
    <w:rsid w:val="01CF624F"/>
    <w:rsid w:val="01D2032C"/>
    <w:rsid w:val="01D274EC"/>
    <w:rsid w:val="01D40203"/>
    <w:rsid w:val="01DD17A6"/>
    <w:rsid w:val="01E25809"/>
    <w:rsid w:val="01E75241"/>
    <w:rsid w:val="01E84FC0"/>
    <w:rsid w:val="01EE3858"/>
    <w:rsid w:val="01F63216"/>
    <w:rsid w:val="01F6350D"/>
    <w:rsid w:val="02012B76"/>
    <w:rsid w:val="02067D24"/>
    <w:rsid w:val="020B041D"/>
    <w:rsid w:val="0221437C"/>
    <w:rsid w:val="02233CD4"/>
    <w:rsid w:val="023064A4"/>
    <w:rsid w:val="02344EF8"/>
    <w:rsid w:val="02370314"/>
    <w:rsid w:val="02370F90"/>
    <w:rsid w:val="02372F43"/>
    <w:rsid w:val="0243175C"/>
    <w:rsid w:val="02463105"/>
    <w:rsid w:val="024D4D2B"/>
    <w:rsid w:val="025626E0"/>
    <w:rsid w:val="026120E8"/>
    <w:rsid w:val="02617895"/>
    <w:rsid w:val="02625F87"/>
    <w:rsid w:val="0264534F"/>
    <w:rsid w:val="02656015"/>
    <w:rsid w:val="02782CAE"/>
    <w:rsid w:val="027D0DF1"/>
    <w:rsid w:val="02855EAF"/>
    <w:rsid w:val="0288145D"/>
    <w:rsid w:val="028C59A6"/>
    <w:rsid w:val="02922B13"/>
    <w:rsid w:val="0292416A"/>
    <w:rsid w:val="029460D7"/>
    <w:rsid w:val="029B1898"/>
    <w:rsid w:val="02AD5405"/>
    <w:rsid w:val="02B23316"/>
    <w:rsid w:val="02C06016"/>
    <w:rsid w:val="02D175F4"/>
    <w:rsid w:val="02D33F87"/>
    <w:rsid w:val="02D844C8"/>
    <w:rsid w:val="02E24A10"/>
    <w:rsid w:val="02E635CD"/>
    <w:rsid w:val="02E70D6C"/>
    <w:rsid w:val="02E712D8"/>
    <w:rsid w:val="02F1409A"/>
    <w:rsid w:val="02F47EA1"/>
    <w:rsid w:val="02F87979"/>
    <w:rsid w:val="030333B4"/>
    <w:rsid w:val="03092ADF"/>
    <w:rsid w:val="030B4D69"/>
    <w:rsid w:val="030C7036"/>
    <w:rsid w:val="031219CE"/>
    <w:rsid w:val="03141318"/>
    <w:rsid w:val="031464CA"/>
    <w:rsid w:val="032A3D75"/>
    <w:rsid w:val="03314479"/>
    <w:rsid w:val="033466FE"/>
    <w:rsid w:val="033D48FD"/>
    <w:rsid w:val="03437072"/>
    <w:rsid w:val="03444CB6"/>
    <w:rsid w:val="035659D7"/>
    <w:rsid w:val="035F5535"/>
    <w:rsid w:val="03621726"/>
    <w:rsid w:val="03640E69"/>
    <w:rsid w:val="036B52BC"/>
    <w:rsid w:val="036E2759"/>
    <w:rsid w:val="037C679A"/>
    <w:rsid w:val="037D4DD2"/>
    <w:rsid w:val="038047C8"/>
    <w:rsid w:val="03842461"/>
    <w:rsid w:val="03926A96"/>
    <w:rsid w:val="0396021B"/>
    <w:rsid w:val="039942BA"/>
    <w:rsid w:val="03A44F45"/>
    <w:rsid w:val="03A64C1D"/>
    <w:rsid w:val="03A76182"/>
    <w:rsid w:val="03AC60DC"/>
    <w:rsid w:val="03B346FF"/>
    <w:rsid w:val="03B75297"/>
    <w:rsid w:val="03B91C4D"/>
    <w:rsid w:val="03C3435F"/>
    <w:rsid w:val="03C525AF"/>
    <w:rsid w:val="03D01C01"/>
    <w:rsid w:val="03D53E03"/>
    <w:rsid w:val="03D76A59"/>
    <w:rsid w:val="03DE6DE6"/>
    <w:rsid w:val="03E30404"/>
    <w:rsid w:val="03E35878"/>
    <w:rsid w:val="03E73BAD"/>
    <w:rsid w:val="03ED5C00"/>
    <w:rsid w:val="03F64946"/>
    <w:rsid w:val="03F71071"/>
    <w:rsid w:val="03F71B18"/>
    <w:rsid w:val="03F92D95"/>
    <w:rsid w:val="03FB008F"/>
    <w:rsid w:val="040070A7"/>
    <w:rsid w:val="04041E1F"/>
    <w:rsid w:val="040572C2"/>
    <w:rsid w:val="040B3131"/>
    <w:rsid w:val="04132F97"/>
    <w:rsid w:val="04216C65"/>
    <w:rsid w:val="04223E6B"/>
    <w:rsid w:val="042D2EAE"/>
    <w:rsid w:val="04386B25"/>
    <w:rsid w:val="04426099"/>
    <w:rsid w:val="04451AAA"/>
    <w:rsid w:val="045569B8"/>
    <w:rsid w:val="045823D0"/>
    <w:rsid w:val="045B5EDB"/>
    <w:rsid w:val="045F2EDF"/>
    <w:rsid w:val="04616926"/>
    <w:rsid w:val="04635405"/>
    <w:rsid w:val="046835C7"/>
    <w:rsid w:val="04792D6A"/>
    <w:rsid w:val="047A4A2D"/>
    <w:rsid w:val="047B797F"/>
    <w:rsid w:val="048124A3"/>
    <w:rsid w:val="0487409F"/>
    <w:rsid w:val="048931DB"/>
    <w:rsid w:val="048B2079"/>
    <w:rsid w:val="04912541"/>
    <w:rsid w:val="049227F9"/>
    <w:rsid w:val="04964943"/>
    <w:rsid w:val="049C45F3"/>
    <w:rsid w:val="049F20D8"/>
    <w:rsid w:val="04A7367D"/>
    <w:rsid w:val="04A77214"/>
    <w:rsid w:val="04A77CDC"/>
    <w:rsid w:val="04AA2528"/>
    <w:rsid w:val="04AE49D0"/>
    <w:rsid w:val="04B10545"/>
    <w:rsid w:val="04B30B11"/>
    <w:rsid w:val="04C0390A"/>
    <w:rsid w:val="04C07813"/>
    <w:rsid w:val="04C26C48"/>
    <w:rsid w:val="04C3043D"/>
    <w:rsid w:val="04C34816"/>
    <w:rsid w:val="04C41223"/>
    <w:rsid w:val="04C413DA"/>
    <w:rsid w:val="04CC1BAD"/>
    <w:rsid w:val="04D30E75"/>
    <w:rsid w:val="04D91BDB"/>
    <w:rsid w:val="04E23742"/>
    <w:rsid w:val="04E300CD"/>
    <w:rsid w:val="04EB4552"/>
    <w:rsid w:val="04ED6BED"/>
    <w:rsid w:val="04F15EE5"/>
    <w:rsid w:val="04F833FE"/>
    <w:rsid w:val="05014ABC"/>
    <w:rsid w:val="05073D29"/>
    <w:rsid w:val="05090B39"/>
    <w:rsid w:val="05104CF8"/>
    <w:rsid w:val="051F41FD"/>
    <w:rsid w:val="052600C0"/>
    <w:rsid w:val="052945DE"/>
    <w:rsid w:val="053118E4"/>
    <w:rsid w:val="05354CBE"/>
    <w:rsid w:val="05357057"/>
    <w:rsid w:val="05455E96"/>
    <w:rsid w:val="05485C56"/>
    <w:rsid w:val="05507E7A"/>
    <w:rsid w:val="05515F3D"/>
    <w:rsid w:val="05587187"/>
    <w:rsid w:val="055F5155"/>
    <w:rsid w:val="05614649"/>
    <w:rsid w:val="056606C7"/>
    <w:rsid w:val="056E1F5D"/>
    <w:rsid w:val="056F0E46"/>
    <w:rsid w:val="057319EA"/>
    <w:rsid w:val="05776DFB"/>
    <w:rsid w:val="05784681"/>
    <w:rsid w:val="057A131B"/>
    <w:rsid w:val="05851BF2"/>
    <w:rsid w:val="05875697"/>
    <w:rsid w:val="05942CB8"/>
    <w:rsid w:val="05977EFC"/>
    <w:rsid w:val="05A773C8"/>
    <w:rsid w:val="05AC17AE"/>
    <w:rsid w:val="05B16A79"/>
    <w:rsid w:val="05BB6551"/>
    <w:rsid w:val="05BD4CBB"/>
    <w:rsid w:val="05BE686D"/>
    <w:rsid w:val="05CC5F62"/>
    <w:rsid w:val="05CE657C"/>
    <w:rsid w:val="05D357D5"/>
    <w:rsid w:val="05DC4505"/>
    <w:rsid w:val="05DD70EB"/>
    <w:rsid w:val="05E43A72"/>
    <w:rsid w:val="05E44883"/>
    <w:rsid w:val="05F90858"/>
    <w:rsid w:val="05FA7EEA"/>
    <w:rsid w:val="060232C0"/>
    <w:rsid w:val="06044154"/>
    <w:rsid w:val="060826DC"/>
    <w:rsid w:val="060E49B2"/>
    <w:rsid w:val="061136D4"/>
    <w:rsid w:val="061362EE"/>
    <w:rsid w:val="06147651"/>
    <w:rsid w:val="061615A5"/>
    <w:rsid w:val="061A0EEB"/>
    <w:rsid w:val="061C7B05"/>
    <w:rsid w:val="061D550D"/>
    <w:rsid w:val="06214F13"/>
    <w:rsid w:val="06223089"/>
    <w:rsid w:val="06256287"/>
    <w:rsid w:val="062A59C0"/>
    <w:rsid w:val="0637722C"/>
    <w:rsid w:val="0639083C"/>
    <w:rsid w:val="0639673F"/>
    <w:rsid w:val="0655620C"/>
    <w:rsid w:val="06560C5D"/>
    <w:rsid w:val="065A1FAC"/>
    <w:rsid w:val="0661639E"/>
    <w:rsid w:val="06653B93"/>
    <w:rsid w:val="066C1810"/>
    <w:rsid w:val="066D65F8"/>
    <w:rsid w:val="0683253C"/>
    <w:rsid w:val="06856F59"/>
    <w:rsid w:val="06897011"/>
    <w:rsid w:val="068F0BA4"/>
    <w:rsid w:val="06960A98"/>
    <w:rsid w:val="06971C63"/>
    <w:rsid w:val="06990595"/>
    <w:rsid w:val="069C4ABB"/>
    <w:rsid w:val="06B24939"/>
    <w:rsid w:val="06C2590D"/>
    <w:rsid w:val="06C2638F"/>
    <w:rsid w:val="06CB1DF2"/>
    <w:rsid w:val="06CE7943"/>
    <w:rsid w:val="06D6444E"/>
    <w:rsid w:val="06D95B30"/>
    <w:rsid w:val="06DB3D81"/>
    <w:rsid w:val="06E42FAA"/>
    <w:rsid w:val="06F0607E"/>
    <w:rsid w:val="06F13F15"/>
    <w:rsid w:val="06F51EF5"/>
    <w:rsid w:val="071D07A0"/>
    <w:rsid w:val="07252298"/>
    <w:rsid w:val="07283924"/>
    <w:rsid w:val="07296C32"/>
    <w:rsid w:val="07297D92"/>
    <w:rsid w:val="07306F64"/>
    <w:rsid w:val="0734642F"/>
    <w:rsid w:val="07385433"/>
    <w:rsid w:val="073D07B6"/>
    <w:rsid w:val="074048FF"/>
    <w:rsid w:val="074604C0"/>
    <w:rsid w:val="07531330"/>
    <w:rsid w:val="07575501"/>
    <w:rsid w:val="0758575D"/>
    <w:rsid w:val="075E3728"/>
    <w:rsid w:val="076201BE"/>
    <w:rsid w:val="076529C3"/>
    <w:rsid w:val="07655C11"/>
    <w:rsid w:val="07656986"/>
    <w:rsid w:val="076E5DD0"/>
    <w:rsid w:val="077474A3"/>
    <w:rsid w:val="07780D02"/>
    <w:rsid w:val="07913F4B"/>
    <w:rsid w:val="079A20E3"/>
    <w:rsid w:val="079C4968"/>
    <w:rsid w:val="07A018D9"/>
    <w:rsid w:val="07AA76E8"/>
    <w:rsid w:val="07AE058E"/>
    <w:rsid w:val="07B33EF5"/>
    <w:rsid w:val="07CA26BA"/>
    <w:rsid w:val="07CD4802"/>
    <w:rsid w:val="07D266C5"/>
    <w:rsid w:val="07D66F45"/>
    <w:rsid w:val="07E569D4"/>
    <w:rsid w:val="07E91041"/>
    <w:rsid w:val="07E966C4"/>
    <w:rsid w:val="07EF2992"/>
    <w:rsid w:val="07F33AAB"/>
    <w:rsid w:val="07FC4EB8"/>
    <w:rsid w:val="080158D1"/>
    <w:rsid w:val="08063A6E"/>
    <w:rsid w:val="08095437"/>
    <w:rsid w:val="080E5C75"/>
    <w:rsid w:val="080E760E"/>
    <w:rsid w:val="08132E6C"/>
    <w:rsid w:val="0819472B"/>
    <w:rsid w:val="081972AD"/>
    <w:rsid w:val="08221766"/>
    <w:rsid w:val="0824281C"/>
    <w:rsid w:val="08244EA4"/>
    <w:rsid w:val="082B4C6B"/>
    <w:rsid w:val="082C29AA"/>
    <w:rsid w:val="083D2665"/>
    <w:rsid w:val="084368E6"/>
    <w:rsid w:val="084920DD"/>
    <w:rsid w:val="08493F19"/>
    <w:rsid w:val="08563E02"/>
    <w:rsid w:val="085712A2"/>
    <w:rsid w:val="08647E2C"/>
    <w:rsid w:val="086807FA"/>
    <w:rsid w:val="087658D8"/>
    <w:rsid w:val="08831A6B"/>
    <w:rsid w:val="089036F8"/>
    <w:rsid w:val="089963FA"/>
    <w:rsid w:val="089C322F"/>
    <w:rsid w:val="08A324E8"/>
    <w:rsid w:val="08A46CB5"/>
    <w:rsid w:val="08A85586"/>
    <w:rsid w:val="08AF3104"/>
    <w:rsid w:val="08B16AA3"/>
    <w:rsid w:val="08B403F3"/>
    <w:rsid w:val="08B74217"/>
    <w:rsid w:val="08BA3BC8"/>
    <w:rsid w:val="08BA486A"/>
    <w:rsid w:val="08C57F3E"/>
    <w:rsid w:val="08C602E6"/>
    <w:rsid w:val="08C66AE2"/>
    <w:rsid w:val="08E810A8"/>
    <w:rsid w:val="08EA5E26"/>
    <w:rsid w:val="08F22138"/>
    <w:rsid w:val="08FE238E"/>
    <w:rsid w:val="08FF0EA8"/>
    <w:rsid w:val="09051089"/>
    <w:rsid w:val="09093A59"/>
    <w:rsid w:val="090D2544"/>
    <w:rsid w:val="09111A53"/>
    <w:rsid w:val="09115996"/>
    <w:rsid w:val="091D193B"/>
    <w:rsid w:val="091F2D22"/>
    <w:rsid w:val="091F72DC"/>
    <w:rsid w:val="09200BAC"/>
    <w:rsid w:val="09205211"/>
    <w:rsid w:val="092A541E"/>
    <w:rsid w:val="092D060C"/>
    <w:rsid w:val="092E1A34"/>
    <w:rsid w:val="0933026B"/>
    <w:rsid w:val="09396A2E"/>
    <w:rsid w:val="09526088"/>
    <w:rsid w:val="095478E4"/>
    <w:rsid w:val="095F6A6A"/>
    <w:rsid w:val="09611CBD"/>
    <w:rsid w:val="09667F36"/>
    <w:rsid w:val="09711748"/>
    <w:rsid w:val="09794C82"/>
    <w:rsid w:val="097C399F"/>
    <w:rsid w:val="09860FA2"/>
    <w:rsid w:val="09863D7A"/>
    <w:rsid w:val="09873346"/>
    <w:rsid w:val="098B143A"/>
    <w:rsid w:val="098E20C6"/>
    <w:rsid w:val="09950725"/>
    <w:rsid w:val="09A73D1C"/>
    <w:rsid w:val="09B402CD"/>
    <w:rsid w:val="09B660EE"/>
    <w:rsid w:val="09C4415B"/>
    <w:rsid w:val="09D32B2A"/>
    <w:rsid w:val="09D529E9"/>
    <w:rsid w:val="09D52FCE"/>
    <w:rsid w:val="09DE7FD7"/>
    <w:rsid w:val="09F206B2"/>
    <w:rsid w:val="09FE4F5A"/>
    <w:rsid w:val="09FF7971"/>
    <w:rsid w:val="0A037E6B"/>
    <w:rsid w:val="0A074E4F"/>
    <w:rsid w:val="0A0B7963"/>
    <w:rsid w:val="0A1948F8"/>
    <w:rsid w:val="0A1A072D"/>
    <w:rsid w:val="0A1C08E0"/>
    <w:rsid w:val="0A1D1147"/>
    <w:rsid w:val="0A1E093E"/>
    <w:rsid w:val="0A22613B"/>
    <w:rsid w:val="0A274185"/>
    <w:rsid w:val="0A3C53A4"/>
    <w:rsid w:val="0A3D3C99"/>
    <w:rsid w:val="0A3F3FA3"/>
    <w:rsid w:val="0A3F4CE5"/>
    <w:rsid w:val="0A57752B"/>
    <w:rsid w:val="0A594C3F"/>
    <w:rsid w:val="0A5D0AAD"/>
    <w:rsid w:val="0A677E36"/>
    <w:rsid w:val="0A682E51"/>
    <w:rsid w:val="0A70645D"/>
    <w:rsid w:val="0A737B02"/>
    <w:rsid w:val="0A765E3A"/>
    <w:rsid w:val="0A7D4FB2"/>
    <w:rsid w:val="0A7E51AC"/>
    <w:rsid w:val="0A871397"/>
    <w:rsid w:val="0A921ABB"/>
    <w:rsid w:val="0A922B02"/>
    <w:rsid w:val="0A923506"/>
    <w:rsid w:val="0A965659"/>
    <w:rsid w:val="0A9758BA"/>
    <w:rsid w:val="0AA0776D"/>
    <w:rsid w:val="0AAC7B34"/>
    <w:rsid w:val="0ABA3DCE"/>
    <w:rsid w:val="0AC722B4"/>
    <w:rsid w:val="0ACF1EF1"/>
    <w:rsid w:val="0AD23716"/>
    <w:rsid w:val="0AD65D1A"/>
    <w:rsid w:val="0ADC1F47"/>
    <w:rsid w:val="0AE33E79"/>
    <w:rsid w:val="0AF26B75"/>
    <w:rsid w:val="0B00265E"/>
    <w:rsid w:val="0B0041CA"/>
    <w:rsid w:val="0B0643AD"/>
    <w:rsid w:val="0B076C75"/>
    <w:rsid w:val="0B0E3D3C"/>
    <w:rsid w:val="0B107384"/>
    <w:rsid w:val="0B127766"/>
    <w:rsid w:val="0B182F0D"/>
    <w:rsid w:val="0B3279D1"/>
    <w:rsid w:val="0B3428B5"/>
    <w:rsid w:val="0B4311BD"/>
    <w:rsid w:val="0B463699"/>
    <w:rsid w:val="0B4B35DE"/>
    <w:rsid w:val="0B522FEF"/>
    <w:rsid w:val="0B5951E0"/>
    <w:rsid w:val="0B5F1C37"/>
    <w:rsid w:val="0B6247F5"/>
    <w:rsid w:val="0B676C9C"/>
    <w:rsid w:val="0B6B50F8"/>
    <w:rsid w:val="0B741F75"/>
    <w:rsid w:val="0B7F639D"/>
    <w:rsid w:val="0B833B6F"/>
    <w:rsid w:val="0B835A84"/>
    <w:rsid w:val="0B8547A2"/>
    <w:rsid w:val="0B897566"/>
    <w:rsid w:val="0B8A03F6"/>
    <w:rsid w:val="0B8C3044"/>
    <w:rsid w:val="0B8E7902"/>
    <w:rsid w:val="0B9245A5"/>
    <w:rsid w:val="0B971B9D"/>
    <w:rsid w:val="0BA45BA0"/>
    <w:rsid w:val="0BB10E75"/>
    <w:rsid w:val="0BB11233"/>
    <w:rsid w:val="0BB73E33"/>
    <w:rsid w:val="0BBF1C12"/>
    <w:rsid w:val="0BC20302"/>
    <w:rsid w:val="0BC65201"/>
    <w:rsid w:val="0BCB5061"/>
    <w:rsid w:val="0BD32973"/>
    <w:rsid w:val="0BD47158"/>
    <w:rsid w:val="0BDB6C70"/>
    <w:rsid w:val="0BDD2D66"/>
    <w:rsid w:val="0BDE141B"/>
    <w:rsid w:val="0BE64D19"/>
    <w:rsid w:val="0BEA15DD"/>
    <w:rsid w:val="0BEA6AB7"/>
    <w:rsid w:val="0BEB2807"/>
    <w:rsid w:val="0BF11FD6"/>
    <w:rsid w:val="0BF47735"/>
    <w:rsid w:val="0BF75AA5"/>
    <w:rsid w:val="0BF922E1"/>
    <w:rsid w:val="0BFE2736"/>
    <w:rsid w:val="0BFE69D6"/>
    <w:rsid w:val="0C026826"/>
    <w:rsid w:val="0C03030E"/>
    <w:rsid w:val="0C092AD1"/>
    <w:rsid w:val="0C187246"/>
    <w:rsid w:val="0C212CE3"/>
    <w:rsid w:val="0C230147"/>
    <w:rsid w:val="0C2514C1"/>
    <w:rsid w:val="0C2953D8"/>
    <w:rsid w:val="0C2A37EA"/>
    <w:rsid w:val="0C2B789F"/>
    <w:rsid w:val="0C3778B8"/>
    <w:rsid w:val="0C3B2BA4"/>
    <w:rsid w:val="0C4247CE"/>
    <w:rsid w:val="0C490AC2"/>
    <w:rsid w:val="0C4B2CC6"/>
    <w:rsid w:val="0C4B34D0"/>
    <w:rsid w:val="0C4E58E9"/>
    <w:rsid w:val="0C552A29"/>
    <w:rsid w:val="0C575DB3"/>
    <w:rsid w:val="0C5E6ADD"/>
    <w:rsid w:val="0C5F77FA"/>
    <w:rsid w:val="0C60271B"/>
    <w:rsid w:val="0C665AA3"/>
    <w:rsid w:val="0C6A1808"/>
    <w:rsid w:val="0C847343"/>
    <w:rsid w:val="0C8D1781"/>
    <w:rsid w:val="0C9160FF"/>
    <w:rsid w:val="0CA1614D"/>
    <w:rsid w:val="0CB34CF9"/>
    <w:rsid w:val="0CCD3661"/>
    <w:rsid w:val="0CCD5ECF"/>
    <w:rsid w:val="0CD1231D"/>
    <w:rsid w:val="0CDA14FE"/>
    <w:rsid w:val="0CEC5B7A"/>
    <w:rsid w:val="0CFB0640"/>
    <w:rsid w:val="0D063F7F"/>
    <w:rsid w:val="0D064054"/>
    <w:rsid w:val="0D0B0784"/>
    <w:rsid w:val="0D0D365E"/>
    <w:rsid w:val="0D114703"/>
    <w:rsid w:val="0D155FDF"/>
    <w:rsid w:val="0D1624B8"/>
    <w:rsid w:val="0D195107"/>
    <w:rsid w:val="0D197B08"/>
    <w:rsid w:val="0D217586"/>
    <w:rsid w:val="0D244233"/>
    <w:rsid w:val="0D2D2B2B"/>
    <w:rsid w:val="0D303D33"/>
    <w:rsid w:val="0D3370BB"/>
    <w:rsid w:val="0D376DBC"/>
    <w:rsid w:val="0D465521"/>
    <w:rsid w:val="0D55282E"/>
    <w:rsid w:val="0D5B22C7"/>
    <w:rsid w:val="0D630AE3"/>
    <w:rsid w:val="0D6333DD"/>
    <w:rsid w:val="0D6704FC"/>
    <w:rsid w:val="0D6D04F8"/>
    <w:rsid w:val="0D7613E5"/>
    <w:rsid w:val="0D780FF8"/>
    <w:rsid w:val="0D792C40"/>
    <w:rsid w:val="0D7C389B"/>
    <w:rsid w:val="0D7F553E"/>
    <w:rsid w:val="0D827E0C"/>
    <w:rsid w:val="0D8716F7"/>
    <w:rsid w:val="0D8E3FCF"/>
    <w:rsid w:val="0D947E2D"/>
    <w:rsid w:val="0D99058F"/>
    <w:rsid w:val="0D9F7D35"/>
    <w:rsid w:val="0DA816D1"/>
    <w:rsid w:val="0DB04909"/>
    <w:rsid w:val="0DB255DF"/>
    <w:rsid w:val="0DC23066"/>
    <w:rsid w:val="0DC734FE"/>
    <w:rsid w:val="0DC96AEB"/>
    <w:rsid w:val="0DD4254D"/>
    <w:rsid w:val="0DE24303"/>
    <w:rsid w:val="0DE84125"/>
    <w:rsid w:val="0DEB253E"/>
    <w:rsid w:val="0DEF7934"/>
    <w:rsid w:val="0DF1494B"/>
    <w:rsid w:val="0DF22DA3"/>
    <w:rsid w:val="0DF32BC2"/>
    <w:rsid w:val="0DF654EF"/>
    <w:rsid w:val="0DF93ACA"/>
    <w:rsid w:val="0DFC17F0"/>
    <w:rsid w:val="0DFF04E3"/>
    <w:rsid w:val="0E015B61"/>
    <w:rsid w:val="0E01744E"/>
    <w:rsid w:val="0E0C7ACF"/>
    <w:rsid w:val="0E183E70"/>
    <w:rsid w:val="0E1D33B7"/>
    <w:rsid w:val="0E1D430A"/>
    <w:rsid w:val="0E1F7CB9"/>
    <w:rsid w:val="0E2815B8"/>
    <w:rsid w:val="0E2C25ED"/>
    <w:rsid w:val="0E366061"/>
    <w:rsid w:val="0E3843E8"/>
    <w:rsid w:val="0E3C103F"/>
    <w:rsid w:val="0E3E1976"/>
    <w:rsid w:val="0E421FF1"/>
    <w:rsid w:val="0E466F60"/>
    <w:rsid w:val="0E4A74D5"/>
    <w:rsid w:val="0E5207C0"/>
    <w:rsid w:val="0E54401E"/>
    <w:rsid w:val="0E547471"/>
    <w:rsid w:val="0E5A1D2B"/>
    <w:rsid w:val="0E627AD0"/>
    <w:rsid w:val="0E654D0E"/>
    <w:rsid w:val="0E67279F"/>
    <w:rsid w:val="0E6B6FCF"/>
    <w:rsid w:val="0E720416"/>
    <w:rsid w:val="0E797E28"/>
    <w:rsid w:val="0E7A5408"/>
    <w:rsid w:val="0E810191"/>
    <w:rsid w:val="0E861ADD"/>
    <w:rsid w:val="0E940998"/>
    <w:rsid w:val="0E996DCD"/>
    <w:rsid w:val="0E9C01FF"/>
    <w:rsid w:val="0E9E43B8"/>
    <w:rsid w:val="0EA24641"/>
    <w:rsid w:val="0EA50836"/>
    <w:rsid w:val="0EA768C7"/>
    <w:rsid w:val="0EA85961"/>
    <w:rsid w:val="0EA874A0"/>
    <w:rsid w:val="0EAB4DDD"/>
    <w:rsid w:val="0EAC2EB8"/>
    <w:rsid w:val="0EAD238E"/>
    <w:rsid w:val="0EB10787"/>
    <w:rsid w:val="0EBF57D3"/>
    <w:rsid w:val="0EC1562E"/>
    <w:rsid w:val="0ECB1BB3"/>
    <w:rsid w:val="0ED64753"/>
    <w:rsid w:val="0EDC22F9"/>
    <w:rsid w:val="0EDE3C1A"/>
    <w:rsid w:val="0EDE669F"/>
    <w:rsid w:val="0EEB5870"/>
    <w:rsid w:val="0EFA3604"/>
    <w:rsid w:val="0F060F1D"/>
    <w:rsid w:val="0F0A197D"/>
    <w:rsid w:val="0F0D4CFF"/>
    <w:rsid w:val="0F1204E5"/>
    <w:rsid w:val="0F144AAB"/>
    <w:rsid w:val="0F166920"/>
    <w:rsid w:val="0F1B42BD"/>
    <w:rsid w:val="0F285EAE"/>
    <w:rsid w:val="0F2B3D80"/>
    <w:rsid w:val="0F2D727E"/>
    <w:rsid w:val="0F367C69"/>
    <w:rsid w:val="0F374491"/>
    <w:rsid w:val="0F3765EB"/>
    <w:rsid w:val="0F5C6A15"/>
    <w:rsid w:val="0F705D85"/>
    <w:rsid w:val="0F784974"/>
    <w:rsid w:val="0F786435"/>
    <w:rsid w:val="0F890F29"/>
    <w:rsid w:val="0F8B1720"/>
    <w:rsid w:val="0F904F4F"/>
    <w:rsid w:val="0F94486E"/>
    <w:rsid w:val="0F9C74D4"/>
    <w:rsid w:val="0FA217E0"/>
    <w:rsid w:val="0FAB5033"/>
    <w:rsid w:val="0FB162C0"/>
    <w:rsid w:val="0FB32912"/>
    <w:rsid w:val="0FB82955"/>
    <w:rsid w:val="0FC96BC9"/>
    <w:rsid w:val="0FCD4D92"/>
    <w:rsid w:val="0FDC23F8"/>
    <w:rsid w:val="0FDF4653"/>
    <w:rsid w:val="0FE11CCC"/>
    <w:rsid w:val="0FE36F77"/>
    <w:rsid w:val="0FE5405A"/>
    <w:rsid w:val="0FF92B9C"/>
    <w:rsid w:val="0FFD35CC"/>
    <w:rsid w:val="100078E1"/>
    <w:rsid w:val="10035121"/>
    <w:rsid w:val="100C7494"/>
    <w:rsid w:val="100D213A"/>
    <w:rsid w:val="100E079D"/>
    <w:rsid w:val="100E69D3"/>
    <w:rsid w:val="1012698C"/>
    <w:rsid w:val="101E2C6C"/>
    <w:rsid w:val="10292429"/>
    <w:rsid w:val="102D5BD1"/>
    <w:rsid w:val="10304B1A"/>
    <w:rsid w:val="103064A3"/>
    <w:rsid w:val="103C53F2"/>
    <w:rsid w:val="10413DD7"/>
    <w:rsid w:val="10447EFA"/>
    <w:rsid w:val="106D2F6B"/>
    <w:rsid w:val="106D4AAF"/>
    <w:rsid w:val="10756564"/>
    <w:rsid w:val="10784C2E"/>
    <w:rsid w:val="107D79F1"/>
    <w:rsid w:val="10806789"/>
    <w:rsid w:val="10832151"/>
    <w:rsid w:val="10897F5F"/>
    <w:rsid w:val="108A0773"/>
    <w:rsid w:val="108B5DEA"/>
    <w:rsid w:val="108F6B25"/>
    <w:rsid w:val="1092133D"/>
    <w:rsid w:val="109650E3"/>
    <w:rsid w:val="10986444"/>
    <w:rsid w:val="10993FBA"/>
    <w:rsid w:val="10AA4DD2"/>
    <w:rsid w:val="10AD1479"/>
    <w:rsid w:val="10B2298C"/>
    <w:rsid w:val="10B82356"/>
    <w:rsid w:val="10C26676"/>
    <w:rsid w:val="10CE7106"/>
    <w:rsid w:val="10D010F8"/>
    <w:rsid w:val="10D45235"/>
    <w:rsid w:val="10D72894"/>
    <w:rsid w:val="10DA3DE1"/>
    <w:rsid w:val="10E12888"/>
    <w:rsid w:val="10EB757B"/>
    <w:rsid w:val="10F8454B"/>
    <w:rsid w:val="10FE2115"/>
    <w:rsid w:val="11003C48"/>
    <w:rsid w:val="11034225"/>
    <w:rsid w:val="11087EEF"/>
    <w:rsid w:val="110A0602"/>
    <w:rsid w:val="110C16BD"/>
    <w:rsid w:val="111437D7"/>
    <w:rsid w:val="11197E28"/>
    <w:rsid w:val="111B609D"/>
    <w:rsid w:val="112325B4"/>
    <w:rsid w:val="112409D6"/>
    <w:rsid w:val="112C0D99"/>
    <w:rsid w:val="112D3E4D"/>
    <w:rsid w:val="11325DA4"/>
    <w:rsid w:val="11412471"/>
    <w:rsid w:val="11482EC7"/>
    <w:rsid w:val="114C4808"/>
    <w:rsid w:val="1155301E"/>
    <w:rsid w:val="115843FC"/>
    <w:rsid w:val="115A1E7E"/>
    <w:rsid w:val="115D78D3"/>
    <w:rsid w:val="115E3C24"/>
    <w:rsid w:val="11667950"/>
    <w:rsid w:val="116A4648"/>
    <w:rsid w:val="116F2A07"/>
    <w:rsid w:val="116F78DF"/>
    <w:rsid w:val="11705DBB"/>
    <w:rsid w:val="11717699"/>
    <w:rsid w:val="11735828"/>
    <w:rsid w:val="11735C51"/>
    <w:rsid w:val="11754EB0"/>
    <w:rsid w:val="117A4A46"/>
    <w:rsid w:val="117C45CE"/>
    <w:rsid w:val="11803C12"/>
    <w:rsid w:val="119527D4"/>
    <w:rsid w:val="11957C3A"/>
    <w:rsid w:val="11A13149"/>
    <w:rsid w:val="11A65CE0"/>
    <w:rsid w:val="11B6180E"/>
    <w:rsid w:val="11BC68F7"/>
    <w:rsid w:val="11C020DD"/>
    <w:rsid w:val="11D07012"/>
    <w:rsid w:val="11D43855"/>
    <w:rsid w:val="11DC7C27"/>
    <w:rsid w:val="11DE7A04"/>
    <w:rsid w:val="11E552DD"/>
    <w:rsid w:val="11F11E8A"/>
    <w:rsid w:val="11F12F29"/>
    <w:rsid w:val="11F17B72"/>
    <w:rsid w:val="12006876"/>
    <w:rsid w:val="120D55CC"/>
    <w:rsid w:val="120E3C7E"/>
    <w:rsid w:val="12146450"/>
    <w:rsid w:val="12203CFB"/>
    <w:rsid w:val="122603F5"/>
    <w:rsid w:val="123356B8"/>
    <w:rsid w:val="12484EFD"/>
    <w:rsid w:val="124C500B"/>
    <w:rsid w:val="12594CD3"/>
    <w:rsid w:val="12640519"/>
    <w:rsid w:val="126A2C70"/>
    <w:rsid w:val="12723379"/>
    <w:rsid w:val="1279166D"/>
    <w:rsid w:val="12827210"/>
    <w:rsid w:val="12833150"/>
    <w:rsid w:val="128C2ED5"/>
    <w:rsid w:val="12922991"/>
    <w:rsid w:val="12A36CF1"/>
    <w:rsid w:val="12A913C0"/>
    <w:rsid w:val="12A952FD"/>
    <w:rsid w:val="12AD47BF"/>
    <w:rsid w:val="12B44F7D"/>
    <w:rsid w:val="12B6588D"/>
    <w:rsid w:val="12B65953"/>
    <w:rsid w:val="12B7071D"/>
    <w:rsid w:val="12C60FEA"/>
    <w:rsid w:val="12C758AA"/>
    <w:rsid w:val="12CB50AD"/>
    <w:rsid w:val="12CE0953"/>
    <w:rsid w:val="12CE4D77"/>
    <w:rsid w:val="12D03ABC"/>
    <w:rsid w:val="12D3510D"/>
    <w:rsid w:val="12E46157"/>
    <w:rsid w:val="12E832B9"/>
    <w:rsid w:val="12F15116"/>
    <w:rsid w:val="12FA6C7E"/>
    <w:rsid w:val="12FD18D1"/>
    <w:rsid w:val="13000445"/>
    <w:rsid w:val="1306610A"/>
    <w:rsid w:val="130777A8"/>
    <w:rsid w:val="130E4E2B"/>
    <w:rsid w:val="131B6383"/>
    <w:rsid w:val="1322372F"/>
    <w:rsid w:val="1323472C"/>
    <w:rsid w:val="13267D9D"/>
    <w:rsid w:val="13270C5D"/>
    <w:rsid w:val="132B2D45"/>
    <w:rsid w:val="13325B79"/>
    <w:rsid w:val="133857E7"/>
    <w:rsid w:val="133B6C7F"/>
    <w:rsid w:val="134200AE"/>
    <w:rsid w:val="134763E0"/>
    <w:rsid w:val="134914C0"/>
    <w:rsid w:val="134E3A7E"/>
    <w:rsid w:val="135C3572"/>
    <w:rsid w:val="136D7B45"/>
    <w:rsid w:val="13720EE5"/>
    <w:rsid w:val="1372552D"/>
    <w:rsid w:val="1373347E"/>
    <w:rsid w:val="137537E9"/>
    <w:rsid w:val="13810136"/>
    <w:rsid w:val="138C2D45"/>
    <w:rsid w:val="13901A75"/>
    <w:rsid w:val="13973761"/>
    <w:rsid w:val="13987D38"/>
    <w:rsid w:val="13994CED"/>
    <w:rsid w:val="139C0052"/>
    <w:rsid w:val="13A86074"/>
    <w:rsid w:val="13B5588B"/>
    <w:rsid w:val="13C11E2F"/>
    <w:rsid w:val="13C351AC"/>
    <w:rsid w:val="13CD70EC"/>
    <w:rsid w:val="13CF0D0A"/>
    <w:rsid w:val="13CF31A7"/>
    <w:rsid w:val="13D115DE"/>
    <w:rsid w:val="13D222AA"/>
    <w:rsid w:val="13D328F9"/>
    <w:rsid w:val="13D41544"/>
    <w:rsid w:val="13DA2FAC"/>
    <w:rsid w:val="13DB6848"/>
    <w:rsid w:val="13E816ED"/>
    <w:rsid w:val="1408172B"/>
    <w:rsid w:val="141A3E9E"/>
    <w:rsid w:val="141B4A4B"/>
    <w:rsid w:val="141C005A"/>
    <w:rsid w:val="141C1A60"/>
    <w:rsid w:val="14247E4B"/>
    <w:rsid w:val="142B00DA"/>
    <w:rsid w:val="142E485B"/>
    <w:rsid w:val="14345DF4"/>
    <w:rsid w:val="14371808"/>
    <w:rsid w:val="14487BDA"/>
    <w:rsid w:val="144A0D34"/>
    <w:rsid w:val="14550022"/>
    <w:rsid w:val="145A09AD"/>
    <w:rsid w:val="14603805"/>
    <w:rsid w:val="146D1E9A"/>
    <w:rsid w:val="1470105C"/>
    <w:rsid w:val="147576BE"/>
    <w:rsid w:val="147942B1"/>
    <w:rsid w:val="147A5AD0"/>
    <w:rsid w:val="147B55C4"/>
    <w:rsid w:val="148427EB"/>
    <w:rsid w:val="1489494D"/>
    <w:rsid w:val="148F72EA"/>
    <w:rsid w:val="149236B0"/>
    <w:rsid w:val="14A139AC"/>
    <w:rsid w:val="14A439AD"/>
    <w:rsid w:val="14A92DE2"/>
    <w:rsid w:val="14AB6E21"/>
    <w:rsid w:val="14AF39A7"/>
    <w:rsid w:val="14B64950"/>
    <w:rsid w:val="14C115BC"/>
    <w:rsid w:val="14CA3F97"/>
    <w:rsid w:val="14CE1770"/>
    <w:rsid w:val="14D972A7"/>
    <w:rsid w:val="14DE1F15"/>
    <w:rsid w:val="14E03FC0"/>
    <w:rsid w:val="14EC124A"/>
    <w:rsid w:val="14ED2053"/>
    <w:rsid w:val="14F3381E"/>
    <w:rsid w:val="14F438A7"/>
    <w:rsid w:val="14FD5D0B"/>
    <w:rsid w:val="14FE5059"/>
    <w:rsid w:val="150258BD"/>
    <w:rsid w:val="15190E63"/>
    <w:rsid w:val="151C02B9"/>
    <w:rsid w:val="151F280F"/>
    <w:rsid w:val="1523303D"/>
    <w:rsid w:val="1526449E"/>
    <w:rsid w:val="152E3947"/>
    <w:rsid w:val="153005C5"/>
    <w:rsid w:val="1537412A"/>
    <w:rsid w:val="153E6D3E"/>
    <w:rsid w:val="1542451D"/>
    <w:rsid w:val="15516CF2"/>
    <w:rsid w:val="15524C9E"/>
    <w:rsid w:val="15533C04"/>
    <w:rsid w:val="1556544F"/>
    <w:rsid w:val="15617A6C"/>
    <w:rsid w:val="1565031E"/>
    <w:rsid w:val="15677235"/>
    <w:rsid w:val="156F4137"/>
    <w:rsid w:val="1572570D"/>
    <w:rsid w:val="15725BA9"/>
    <w:rsid w:val="15747EC0"/>
    <w:rsid w:val="1583720C"/>
    <w:rsid w:val="15837D99"/>
    <w:rsid w:val="15850657"/>
    <w:rsid w:val="158750A9"/>
    <w:rsid w:val="15911CAE"/>
    <w:rsid w:val="15A43865"/>
    <w:rsid w:val="15A95E77"/>
    <w:rsid w:val="15B274BC"/>
    <w:rsid w:val="15B5382E"/>
    <w:rsid w:val="15B72E01"/>
    <w:rsid w:val="15B970A4"/>
    <w:rsid w:val="15BA68EC"/>
    <w:rsid w:val="15C10B48"/>
    <w:rsid w:val="15C83E7F"/>
    <w:rsid w:val="15D3166C"/>
    <w:rsid w:val="15DA0443"/>
    <w:rsid w:val="160260F5"/>
    <w:rsid w:val="1605317D"/>
    <w:rsid w:val="16066891"/>
    <w:rsid w:val="16077E9E"/>
    <w:rsid w:val="160809A0"/>
    <w:rsid w:val="160A337B"/>
    <w:rsid w:val="161A5746"/>
    <w:rsid w:val="161D63AA"/>
    <w:rsid w:val="161F6B06"/>
    <w:rsid w:val="16277C3A"/>
    <w:rsid w:val="162C3D0B"/>
    <w:rsid w:val="164140C7"/>
    <w:rsid w:val="1641742E"/>
    <w:rsid w:val="164268D0"/>
    <w:rsid w:val="164361A4"/>
    <w:rsid w:val="16474C11"/>
    <w:rsid w:val="16496D59"/>
    <w:rsid w:val="16510B03"/>
    <w:rsid w:val="16580BFF"/>
    <w:rsid w:val="165F21B2"/>
    <w:rsid w:val="166A3D20"/>
    <w:rsid w:val="166B789B"/>
    <w:rsid w:val="167037CA"/>
    <w:rsid w:val="1676446E"/>
    <w:rsid w:val="1678507D"/>
    <w:rsid w:val="167E4DCA"/>
    <w:rsid w:val="167F0667"/>
    <w:rsid w:val="167F618E"/>
    <w:rsid w:val="168022E3"/>
    <w:rsid w:val="168D6C4F"/>
    <w:rsid w:val="16921082"/>
    <w:rsid w:val="169A5454"/>
    <w:rsid w:val="169F3FDE"/>
    <w:rsid w:val="16AA1A83"/>
    <w:rsid w:val="16BD42D7"/>
    <w:rsid w:val="16C427DE"/>
    <w:rsid w:val="16C43DDE"/>
    <w:rsid w:val="16CC5A09"/>
    <w:rsid w:val="16CF395F"/>
    <w:rsid w:val="16D51BA8"/>
    <w:rsid w:val="16D64932"/>
    <w:rsid w:val="16DF0514"/>
    <w:rsid w:val="16E702D2"/>
    <w:rsid w:val="16ED25D3"/>
    <w:rsid w:val="16F05733"/>
    <w:rsid w:val="16F40EA7"/>
    <w:rsid w:val="16F803D5"/>
    <w:rsid w:val="16FC2781"/>
    <w:rsid w:val="170418D6"/>
    <w:rsid w:val="170465DC"/>
    <w:rsid w:val="170748C0"/>
    <w:rsid w:val="170D5394"/>
    <w:rsid w:val="170D7E79"/>
    <w:rsid w:val="171417DD"/>
    <w:rsid w:val="171E5114"/>
    <w:rsid w:val="171F123A"/>
    <w:rsid w:val="17231ACC"/>
    <w:rsid w:val="172457AB"/>
    <w:rsid w:val="172934B6"/>
    <w:rsid w:val="17300419"/>
    <w:rsid w:val="1732719B"/>
    <w:rsid w:val="17331531"/>
    <w:rsid w:val="1735532B"/>
    <w:rsid w:val="173742B5"/>
    <w:rsid w:val="173E4B27"/>
    <w:rsid w:val="17474FA0"/>
    <w:rsid w:val="1755015D"/>
    <w:rsid w:val="175E172C"/>
    <w:rsid w:val="17681B6C"/>
    <w:rsid w:val="17684D0D"/>
    <w:rsid w:val="178712E6"/>
    <w:rsid w:val="17876B98"/>
    <w:rsid w:val="178F0A95"/>
    <w:rsid w:val="17944BBF"/>
    <w:rsid w:val="17972D1D"/>
    <w:rsid w:val="179B3CBB"/>
    <w:rsid w:val="17AB2FC3"/>
    <w:rsid w:val="17AC5AC4"/>
    <w:rsid w:val="17AF4EEE"/>
    <w:rsid w:val="17B82E65"/>
    <w:rsid w:val="17C3078F"/>
    <w:rsid w:val="17C3772B"/>
    <w:rsid w:val="17C96E98"/>
    <w:rsid w:val="17CD5711"/>
    <w:rsid w:val="17D02A68"/>
    <w:rsid w:val="17D138CE"/>
    <w:rsid w:val="17D5047E"/>
    <w:rsid w:val="17DA74AE"/>
    <w:rsid w:val="17E0059B"/>
    <w:rsid w:val="17F44415"/>
    <w:rsid w:val="17F77A74"/>
    <w:rsid w:val="18007D91"/>
    <w:rsid w:val="1801047B"/>
    <w:rsid w:val="18024CE6"/>
    <w:rsid w:val="1803120E"/>
    <w:rsid w:val="180627CB"/>
    <w:rsid w:val="180706DB"/>
    <w:rsid w:val="180D5E3F"/>
    <w:rsid w:val="181025EC"/>
    <w:rsid w:val="181707C9"/>
    <w:rsid w:val="181A1B55"/>
    <w:rsid w:val="181F07F3"/>
    <w:rsid w:val="182123C3"/>
    <w:rsid w:val="182607EB"/>
    <w:rsid w:val="18263BAA"/>
    <w:rsid w:val="1827225C"/>
    <w:rsid w:val="182F404C"/>
    <w:rsid w:val="18316C67"/>
    <w:rsid w:val="18340A8B"/>
    <w:rsid w:val="18397127"/>
    <w:rsid w:val="183A5C40"/>
    <w:rsid w:val="183D37D5"/>
    <w:rsid w:val="183F66BA"/>
    <w:rsid w:val="1849589B"/>
    <w:rsid w:val="184D0571"/>
    <w:rsid w:val="184E20D9"/>
    <w:rsid w:val="185E4429"/>
    <w:rsid w:val="18662CF5"/>
    <w:rsid w:val="18837A32"/>
    <w:rsid w:val="188A5688"/>
    <w:rsid w:val="188B0FB5"/>
    <w:rsid w:val="18A473B2"/>
    <w:rsid w:val="18A70BC9"/>
    <w:rsid w:val="18A847B4"/>
    <w:rsid w:val="18AA00B5"/>
    <w:rsid w:val="18B665F2"/>
    <w:rsid w:val="18BD119A"/>
    <w:rsid w:val="18CA621B"/>
    <w:rsid w:val="18DA4648"/>
    <w:rsid w:val="18DD5207"/>
    <w:rsid w:val="18E142D8"/>
    <w:rsid w:val="18E338E4"/>
    <w:rsid w:val="18F207B6"/>
    <w:rsid w:val="18FB5C4F"/>
    <w:rsid w:val="19033D76"/>
    <w:rsid w:val="1913648F"/>
    <w:rsid w:val="191D6EEC"/>
    <w:rsid w:val="1924312F"/>
    <w:rsid w:val="19251303"/>
    <w:rsid w:val="193567C9"/>
    <w:rsid w:val="193A3D4B"/>
    <w:rsid w:val="1941465A"/>
    <w:rsid w:val="19417626"/>
    <w:rsid w:val="19464148"/>
    <w:rsid w:val="195703D6"/>
    <w:rsid w:val="195B200B"/>
    <w:rsid w:val="195E320A"/>
    <w:rsid w:val="196006BF"/>
    <w:rsid w:val="19656EAF"/>
    <w:rsid w:val="196611E2"/>
    <w:rsid w:val="196950DC"/>
    <w:rsid w:val="1984797E"/>
    <w:rsid w:val="198F4E14"/>
    <w:rsid w:val="19940C82"/>
    <w:rsid w:val="19965D76"/>
    <w:rsid w:val="199A4CA5"/>
    <w:rsid w:val="19A45A9C"/>
    <w:rsid w:val="19A65E41"/>
    <w:rsid w:val="19AA0ADE"/>
    <w:rsid w:val="19AB2DC4"/>
    <w:rsid w:val="19AC170A"/>
    <w:rsid w:val="19B26B72"/>
    <w:rsid w:val="19C25F54"/>
    <w:rsid w:val="19C65E6C"/>
    <w:rsid w:val="19DD77A6"/>
    <w:rsid w:val="19E1683C"/>
    <w:rsid w:val="19E2210B"/>
    <w:rsid w:val="19E771E5"/>
    <w:rsid w:val="19E83C48"/>
    <w:rsid w:val="19EB1334"/>
    <w:rsid w:val="19F81692"/>
    <w:rsid w:val="19FA4C7D"/>
    <w:rsid w:val="1A0500BE"/>
    <w:rsid w:val="1A1679CF"/>
    <w:rsid w:val="1A1724EF"/>
    <w:rsid w:val="1A1834B6"/>
    <w:rsid w:val="1A1849C3"/>
    <w:rsid w:val="1A190E68"/>
    <w:rsid w:val="1A2B36C8"/>
    <w:rsid w:val="1A45538D"/>
    <w:rsid w:val="1A4C73C6"/>
    <w:rsid w:val="1A4F6125"/>
    <w:rsid w:val="1A510F2F"/>
    <w:rsid w:val="1A52615C"/>
    <w:rsid w:val="1A5C5B1A"/>
    <w:rsid w:val="1A5C5E61"/>
    <w:rsid w:val="1A66438E"/>
    <w:rsid w:val="1A742F31"/>
    <w:rsid w:val="1A7C43CA"/>
    <w:rsid w:val="1A7E03DE"/>
    <w:rsid w:val="1A8A276F"/>
    <w:rsid w:val="1A8C6B89"/>
    <w:rsid w:val="1A8D5884"/>
    <w:rsid w:val="1A970655"/>
    <w:rsid w:val="1AB3663B"/>
    <w:rsid w:val="1ABC4B39"/>
    <w:rsid w:val="1AC06A1C"/>
    <w:rsid w:val="1AC25249"/>
    <w:rsid w:val="1AC46FE5"/>
    <w:rsid w:val="1AD362BB"/>
    <w:rsid w:val="1AD539DD"/>
    <w:rsid w:val="1AD6659B"/>
    <w:rsid w:val="1AD742DD"/>
    <w:rsid w:val="1AE47483"/>
    <w:rsid w:val="1AF86E43"/>
    <w:rsid w:val="1AF97563"/>
    <w:rsid w:val="1AFB7A43"/>
    <w:rsid w:val="1AFE0FD9"/>
    <w:rsid w:val="1B0203D7"/>
    <w:rsid w:val="1B031EC2"/>
    <w:rsid w:val="1B04254D"/>
    <w:rsid w:val="1B061908"/>
    <w:rsid w:val="1B09692A"/>
    <w:rsid w:val="1B0C1614"/>
    <w:rsid w:val="1B131434"/>
    <w:rsid w:val="1B363C3E"/>
    <w:rsid w:val="1B3F141F"/>
    <w:rsid w:val="1B4530DB"/>
    <w:rsid w:val="1B46734F"/>
    <w:rsid w:val="1B4B0F0F"/>
    <w:rsid w:val="1B521D46"/>
    <w:rsid w:val="1B524963"/>
    <w:rsid w:val="1B5E6C2F"/>
    <w:rsid w:val="1B644CBA"/>
    <w:rsid w:val="1B68080A"/>
    <w:rsid w:val="1B6D48C6"/>
    <w:rsid w:val="1B824932"/>
    <w:rsid w:val="1B8C04BA"/>
    <w:rsid w:val="1B943D67"/>
    <w:rsid w:val="1B961964"/>
    <w:rsid w:val="1B965737"/>
    <w:rsid w:val="1BA01024"/>
    <w:rsid w:val="1BA2048F"/>
    <w:rsid w:val="1BA938FA"/>
    <w:rsid w:val="1BAB0AFA"/>
    <w:rsid w:val="1BAD6621"/>
    <w:rsid w:val="1BAE1137"/>
    <w:rsid w:val="1BB42159"/>
    <w:rsid w:val="1BBA4B98"/>
    <w:rsid w:val="1BC06EC5"/>
    <w:rsid w:val="1BC12736"/>
    <w:rsid w:val="1BC47E56"/>
    <w:rsid w:val="1BC81C5C"/>
    <w:rsid w:val="1BD12363"/>
    <w:rsid w:val="1BE526D8"/>
    <w:rsid w:val="1BEC60E9"/>
    <w:rsid w:val="1BEE7A99"/>
    <w:rsid w:val="1BF2371D"/>
    <w:rsid w:val="1BF25DA8"/>
    <w:rsid w:val="1BF32406"/>
    <w:rsid w:val="1BF94C97"/>
    <w:rsid w:val="1BFB1CCB"/>
    <w:rsid w:val="1C03454A"/>
    <w:rsid w:val="1C08438B"/>
    <w:rsid w:val="1C096319"/>
    <w:rsid w:val="1C0F003F"/>
    <w:rsid w:val="1C1F437A"/>
    <w:rsid w:val="1C246496"/>
    <w:rsid w:val="1C271610"/>
    <w:rsid w:val="1C2E18D4"/>
    <w:rsid w:val="1C335E76"/>
    <w:rsid w:val="1C3C7962"/>
    <w:rsid w:val="1C3F0829"/>
    <w:rsid w:val="1C4A6F93"/>
    <w:rsid w:val="1C540684"/>
    <w:rsid w:val="1C590E86"/>
    <w:rsid w:val="1C5B0E39"/>
    <w:rsid w:val="1C664172"/>
    <w:rsid w:val="1C6A3208"/>
    <w:rsid w:val="1C6D5B13"/>
    <w:rsid w:val="1C7077AB"/>
    <w:rsid w:val="1C743FE1"/>
    <w:rsid w:val="1C7E741D"/>
    <w:rsid w:val="1C81290D"/>
    <w:rsid w:val="1C98697F"/>
    <w:rsid w:val="1CA10B40"/>
    <w:rsid w:val="1CA16064"/>
    <w:rsid w:val="1CAA1F0E"/>
    <w:rsid w:val="1CAA4B3B"/>
    <w:rsid w:val="1CAD03A3"/>
    <w:rsid w:val="1CAE7663"/>
    <w:rsid w:val="1CB046CA"/>
    <w:rsid w:val="1CBA3FCB"/>
    <w:rsid w:val="1CC26409"/>
    <w:rsid w:val="1CC71077"/>
    <w:rsid w:val="1CCB6794"/>
    <w:rsid w:val="1CCD0263"/>
    <w:rsid w:val="1CCE43D2"/>
    <w:rsid w:val="1CE07479"/>
    <w:rsid w:val="1CE32BF7"/>
    <w:rsid w:val="1CF5092F"/>
    <w:rsid w:val="1CFA0A55"/>
    <w:rsid w:val="1D0657F5"/>
    <w:rsid w:val="1D1374D4"/>
    <w:rsid w:val="1D1A15BB"/>
    <w:rsid w:val="1D1B25DD"/>
    <w:rsid w:val="1D1D42D3"/>
    <w:rsid w:val="1D226C5F"/>
    <w:rsid w:val="1D3373F3"/>
    <w:rsid w:val="1D432B29"/>
    <w:rsid w:val="1D4644CC"/>
    <w:rsid w:val="1D4B3773"/>
    <w:rsid w:val="1D4C03DB"/>
    <w:rsid w:val="1D515820"/>
    <w:rsid w:val="1D6637F6"/>
    <w:rsid w:val="1D6B0CDC"/>
    <w:rsid w:val="1D6D0208"/>
    <w:rsid w:val="1D731E07"/>
    <w:rsid w:val="1D786AA5"/>
    <w:rsid w:val="1D791DB0"/>
    <w:rsid w:val="1D7E06E8"/>
    <w:rsid w:val="1D8369C6"/>
    <w:rsid w:val="1D8B7176"/>
    <w:rsid w:val="1D915A1E"/>
    <w:rsid w:val="1D92297D"/>
    <w:rsid w:val="1D990E80"/>
    <w:rsid w:val="1D99443A"/>
    <w:rsid w:val="1D9A5DBA"/>
    <w:rsid w:val="1DA24898"/>
    <w:rsid w:val="1DA41E79"/>
    <w:rsid w:val="1DA726A3"/>
    <w:rsid w:val="1DA76564"/>
    <w:rsid w:val="1DAE4412"/>
    <w:rsid w:val="1DB2090C"/>
    <w:rsid w:val="1DB77A22"/>
    <w:rsid w:val="1DBB28C2"/>
    <w:rsid w:val="1DBD5DD7"/>
    <w:rsid w:val="1DC42AE4"/>
    <w:rsid w:val="1DDC7856"/>
    <w:rsid w:val="1DE6699D"/>
    <w:rsid w:val="1DEC528C"/>
    <w:rsid w:val="1DED6A58"/>
    <w:rsid w:val="1DFA2C17"/>
    <w:rsid w:val="1DFD7CF9"/>
    <w:rsid w:val="1E0C11D0"/>
    <w:rsid w:val="1E0C5978"/>
    <w:rsid w:val="1E0D1575"/>
    <w:rsid w:val="1E163790"/>
    <w:rsid w:val="1E2413DE"/>
    <w:rsid w:val="1E2A591D"/>
    <w:rsid w:val="1E36578F"/>
    <w:rsid w:val="1E3E7293"/>
    <w:rsid w:val="1E42183C"/>
    <w:rsid w:val="1E437B87"/>
    <w:rsid w:val="1E4758A8"/>
    <w:rsid w:val="1E4B0CF3"/>
    <w:rsid w:val="1E4F6708"/>
    <w:rsid w:val="1E57006D"/>
    <w:rsid w:val="1E5E2DC1"/>
    <w:rsid w:val="1E6B0BD5"/>
    <w:rsid w:val="1E6C298C"/>
    <w:rsid w:val="1E750FFD"/>
    <w:rsid w:val="1E797CD5"/>
    <w:rsid w:val="1E8B54B1"/>
    <w:rsid w:val="1E8C1696"/>
    <w:rsid w:val="1E8E1E62"/>
    <w:rsid w:val="1E9427A2"/>
    <w:rsid w:val="1E943DA7"/>
    <w:rsid w:val="1EA5183B"/>
    <w:rsid w:val="1EB26468"/>
    <w:rsid w:val="1EB5113D"/>
    <w:rsid w:val="1EB8623F"/>
    <w:rsid w:val="1EB96485"/>
    <w:rsid w:val="1EBC47E9"/>
    <w:rsid w:val="1EC30193"/>
    <w:rsid w:val="1EC6247A"/>
    <w:rsid w:val="1EDF7889"/>
    <w:rsid w:val="1EEC50AA"/>
    <w:rsid w:val="1EF5120E"/>
    <w:rsid w:val="1EF977CC"/>
    <w:rsid w:val="1F077E1D"/>
    <w:rsid w:val="1F0967BF"/>
    <w:rsid w:val="1F133CD5"/>
    <w:rsid w:val="1F1972B5"/>
    <w:rsid w:val="1F204A51"/>
    <w:rsid w:val="1F277DBB"/>
    <w:rsid w:val="1F292E49"/>
    <w:rsid w:val="1F2956E6"/>
    <w:rsid w:val="1F340B06"/>
    <w:rsid w:val="1F5A0586"/>
    <w:rsid w:val="1F63194E"/>
    <w:rsid w:val="1F65474D"/>
    <w:rsid w:val="1F692978"/>
    <w:rsid w:val="1F6A0FB9"/>
    <w:rsid w:val="1F6E47D8"/>
    <w:rsid w:val="1F6E606C"/>
    <w:rsid w:val="1F773CF1"/>
    <w:rsid w:val="1F805862"/>
    <w:rsid w:val="1F8C2299"/>
    <w:rsid w:val="1F943934"/>
    <w:rsid w:val="1F9D3F31"/>
    <w:rsid w:val="1FA40578"/>
    <w:rsid w:val="1FAF4F00"/>
    <w:rsid w:val="1FB35851"/>
    <w:rsid w:val="1FBC6A87"/>
    <w:rsid w:val="1FC16BC1"/>
    <w:rsid w:val="1FC16F54"/>
    <w:rsid w:val="1FC17D30"/>
    <w:rsid w:val="1FC64B31"/>
    <w:rsid w:val="1FD0151D"/>
    <w:rsid w:val="1FD24F16"/>
    <w:rsid w:val="1FDF5A57"/>
    <w:rsid w:val="1FE61CC2"/>
    <w:rsid w:val="1FF77C84"/>
    <w:rsid w:val="1FF8558B"/>
    <w:rsid w:val="2005405D"/>
    <w:rsid w:val="201A439F"/>
    <w:rsid w:val="201B569A"/>
    <w:rsid w:val="20294CAF"/>
    <w:rsid w:val="2038503C"/>
    <w:rsid w:val="203D2C84"/>
    <w:rsid w:val="20483662"/>
    <w:rsid w:val="204C40EA"/>
    <w:rsid w:val="204E58C8"/>
    <w:rsid w:val="204E61AB"/>
    <w:rsid w:val="20512055"/>
    <w:rsid w:val="2052015A"/>
    <w:rsid w:val="205B36F7"/>
    <w:rsid w:val="205E341E"/>
    <w:rsid w:val="20620485"/>
    <w:rsid w:val="20631C09"/>
    <w:rsid w:val="20633D09"/>
    <w:rsid w:val="20677F5C"/>
    <w:rsid w:val="206F208B"/>
    <w:rsid w:val="206F5B88"/>
    <w:rsid w:val="208111D8"/>
    <w:rsid w:val="20834F05"/>
    <w:rsid w:val="208524E2"/>
    <w:rsid w:val="208C66A9"/>
    <w:rsid w:val="209142DB"/>
    <w:rsid w:val="20992FAC"/>
    <w:rsid w:val="20993134"/>
    <w:rsid w:val="20A22EC1"/>
    <w:rsid w:val="20B40639"/>
    <w:rsid w:val="20BE1DB3"/>
    <w:rsid w:val="20BF3800"/>
    <w:rsid w:val="20CB1269"/>
    <w:rsid w:val="20CC2433"/>
    <w:rsid w:val="20D5541C"/>
    <w:rsid w:val="20DA04D2"/>
    <w:rsid w:val="20E77DDC"/>
    <w:rsid w:val="20EC59DC"/>
    <w:rsid w:val="20EE60D2"/>
    <w:rsid w:val="20F4177F"/>
    <w:rsid w:val="2106626A"/>
    <w:rsid w:val="21094546"/>
    <w:rsid w:val="210A6FD5"/>
    <w:rsid w:val="210E6B06"/>
    <w:rsid w:val="211877FF"/>
    <w:rsid w:val="211F0EBD"/>
    <w:rsid w:val="21215D80"/>
    <w:rsid w:val="212269CA"/>
    <w:rsid w:val="21235864"/>
    <w:rsid w:val="212D2FBB"/>
    <w:rsid w:val="21371AB0"/>
    <w:rsid w:val="213B2699"/>
    <w:rsid w:val="21407DDC"/>
    <w:rsid w:val="21425A96"/>
    <w:rsid w:val="21442A45"/>
    <w:rsid w:val="2144631D"/>
    <w:rsid w:val="2144702D"/>
    <w:rsid w:val="21534BED"/>
    <w:rsid w:val="21537AF5"/>
    <w:rsid w:val="21634EF3"/>
    <w:rsid w:val="21677B93"/>
    <w:rsid w:val="21683F61"/>
    <w:rsid w:val="21686497"/>
    <w:rsid w:val="21764C14"/>
    <w:rsid w:val="217A424B"/>
    <w:rsid w:val="217C2DC5"/>
    <w:rsid w:val="2191162E"/>
    <w:rsid w:val="2197271E"/>
    <w:rsid w:val="219A38C2"/>
    <w:rsid w:val="21A34ED0"/>
    <w:rsid w:val="21B23AA6"/>
    <w:rsid w:val="21B7529B"/>
    <w:rsid w:val="21BC21E8"/>
    <w:rsid w:val="21C97807"/>
    <w:rsid w:val="21CE51F9"/>
    <w:rsid w:val="21D01B44"/>
    <w:rsid w:val="21D64E6E"/>
    <w:rsid w:val="21D673F6"/>
    <w:rsid w:val="21DD2834"/>
    <w:rsid w:val="21E00D8C"/>
    <w:rsid w:val="21E35609"/>
    <w:rsid w:val="21E80958"/>
    <w:rsid w:val="21ED5D95"/>
    <w:rsid w:val="21F51FDA"/>
    <w:rsid w:val="21FE0D9B"/>
    <w:rsid w:val="2202647F"/>
    <w:rsid w:val="2204212B"/>
    <w:rsid w:val="2206294F"/>
    <w:rsid w:val="2207106C"/>
    <w:rsid w:val="220857E5"/>
    <w:rsid w:val="220C3718"/>
    <w:rsid w:val="220D2B89"/>
    <w:rsid w:val="2212198D"/>
    <w:rsid w:val="22157A1F"/>
    <w:rsid w:val="22171F55"/>
    <w:rsid w:val="222E57AC"/>
    <w:rsid w:val="22316668"/>
    <w:rsid w:val="2234023D"/>
    <w:rsid w:val="22381EE3"/>
    <w:rsid w:val="2238372E"/>
    <w:rsid w:val="22393040"/>
    <w:rsid w:val="223C7241"/>
    <w:rsid w:val="223D63A8"/>
    <w:rsid w:val="223F7FDB"/>
    <w:rsid w:val="224053DC"/>
    <w:rsid w:val="224073B9"/>
    <w:rsid w:val="224F70E0"/>
    <w:rsid w:val="22552AD3"/>
    <w:rsid w:val="228003EF"/>
    <w:rsid w:val="228707B6"/>
    <w:rsid w:val="228E0B99"/>
    <w:rsid w:val="228E1B8A"/>
    <w:rsid w:val="229E4E4F"/>
    <w:rsid w:val="229E75F9"/>
    <w:rsid w:val="229F40C7"/>
    <w:rsid w:val="22A46705"/>
    <w:rsid w:val="22A46981"/>
    <w:rsid w:val="22A56CF3"/>
    <w:rsid w:val="22A81E3A"/>
    <w:rsid w:val="22AA0EB5"/>
    <w:rsid w:val="22AC1399"/>
    <w:rsid w:val="22AF01EE"/>
    <w:rsid w:val="22B06EF7"/>
    <w:rsid w:val="22B32AE0"/>
    <w:rsid w:val="22B54076"/>
    <w:rsid w:val="22BA1F50"/>
    <w:rsid w:val="22BC4FE6"/>
    <w:rsid w:val="22BC78E2"/>
    <w:rsid w:val="22BE2176"/>
    <w:rsid w:val="22C63837"/>
    <w:rsid w:val="22CB1FD5"/>
    <w:rsid w:val="22D07211"/>
    <w:rsid w:val="22D958D0"/>
    <w:rsid w:val="22E941BD"/>
    <w:rsid w:val="22EF3F66"/>
    <w:rsid w:val="22F003F4"/>
    <w:rsid w:val="22F24D04"/>
    <w:rsid w:val="23006097"/>
    <w:rsid w:val="23032174"/>
    <w:rsid w:val="230E51A0"/>
    <w:rsid w:val="23103408"/>
    <w:rsid w:val="23184DCD"/>
    <w:rsid w:val="231D4081"/>
    <w:rsid w:val="231D5CAC"/>
    <w:rsid w:val="2327043D"/>
    <w:rsid w:val="23377C12"/>
    <w:rsid w:val="23397B02"/>
    <w:rsid w:val="233A6841"/>
    <w:rsid w:val="2342002F"/>
    <w:rsid w:val="23443FD8"/>
    <w:rsid w:val="234C2A26"/>
    <w:rsid w:val="23615817"/>
    <w:rsid w:val="23646A62"/>
    <w:rsid w:val="23693E7F"/>
    <w:rsid w:val="236B27F0"/>
    <w:rsid w:val="236E4627"/>
    <w:rsid w:val="237B0269"/>
    <w:rsid w:val="238C677D"/>
    <w:rsid w:val="23B039EB"/>
    <w:rsid w:val="23B708F1"/>
    <w:rsid w:val="23BB282E"/>
    <w:rsid w:val="23C270DC"/>
    <w:rsid w:val="23C67BA0"/>
    <w:rsid w:val="23C823BC"/>
    <w:rsid w:val="23CF0189"/>
    <w:rsid w:val="23CF2FE4"/>
    <w:rsid w:val="23D36D43"/>
    <w:rsid w:val="23DC492D"/>
    <w:rsid w:val="23DF0769"/>
    <w:rsid w:val="23E046EC"/>
    <w:rsid w:val="23E31D75"/>
    <w:rsid w:val="23E4388B"/>
    <w:rsid w:val="23EB7554"/>
    <w:rsid w:val="23ED378F"/>
    <w:rsid w:val="23F05EAF"/>
    <w:rsid w:val="23F529F7"/>
    <w:rsid w:val="23F61283"/>
    <w:rsid w:val="23F91350"/>
    <w:rsid w:val="23FD2AAF"/>
    <w:rsid w:val="240E00E7"/>
    <w:rsid w:val="240E7778"/>
    <w:rsid w:val="24107F5F"/>
    <w:rsid w:val="24166C1D"/>
    <w:rsid w:val="241B64B6"/>
    <w:rsid w:val="24206963"/>
    <w:rsid w:val="242769A6"/>
    <w:rsid w:val="242B2F56"/>
    <w:rsid w:val="242D10BB"/>
    <w:rsid w:val="243655D9"/>
    <w:rsid w:val="243C1BDF"/>
    <w:rsid w:val="244A2D44"/>
    <w:rsid w:val="244C15B6"/>
    <w:rsid w:val="24527BCB"/>
    <w:rsid w:val="24586F6B"/>
    <w:rsid w:val="2463612C"/>
    <w:rsid w:val="2463748F"/>
    <w:rsid w:val="2478220B"/>
    <w:rsid w:val="247B2526"/>
    <w:rsid w:val="247E2EB2"/>
    <w:rsid w:val="248203C4"/>
    <w:rsid w:val="2485125A"/>
    <w:rsid w:val="249D7509"/>
    <w:rsid w:val="24A8568B"/>
    <w:rsid w:val="24B52DB2"/>
    <w:rsid w:val="24B922CE"/>
    <w:rsid w:val="24BA7DA2"/>
    <w:rsid w:val="24BD1ECD"/>
    <w:rsid w:val="24BF6008"/>
    <w:rsid w:val="24C10DDD"/>
    <w:rsid w:val="24C21487"/>
    <w:rsid w:val="24C34FE4"/>
    <w:rsid w:val="24CB6B43"/>
    <w:rsid w:val="24E23459"/>
    <w:rsid w:val="24E97EBA"/>
    <w:rsid w:val="24EC03B6"/>
    <w:rsid w:val="24EE70FE"/>
    <w:rsid w:val="24F760A6"/>
    <w:rsid w:val="25027AB4"/>
    <w:rsid w:val="25040917"/>
    <w:rsid w:val="25080DA0"/>
    <w:rsid w:val="25081CEB"/>
    <w:rsid w:val="2519649B"/>
    <w:rsid w:val="251C0667"/>
    <w:rsid w:val="251C25DD"/>
    <w:rsid w:val="25250CFB"/>
    <w:rsid w:val="252745DF"/>
    <w:rsid w:val="252A36AB"/>
    <w:rsid w:val="252D109B"/>
    <w:rsid w:val="25314A9C"/>
    <w:rsid w:val="253660E2"/>
    <w:rsid w:val="253B0678"/>
    <w:rsid w:val="253F335D"/>
    <w:rsid w:val="254719A8"/>
    <w:rsid w:val="2548195C"/>
    <w:rsid w:val="25501EB2"/>
    <w:rsid w:val="255203C3"/>
    <w:rsid w:val="256214C9"/>
    <w:rsid w:val="257140C7"/>
    <w:rsid w:val="25751217"/>
    <w:rsid w:val="257B5BB9"/>
    <w:rsid w:val="257C55CE"/>
    <w:rsid w:val="25856511"/>
    <w:rsid w:val="2589361B"/>
    <w:rsid w:val="258A6DCC"/>
    <w:rsid w:val="25A04396"/>
    <w:rsid w:val="25A311D2"/>
    <w:rsid w:val="25C34E1F"/>
    <w:rsid w:val="25C35F5E"/>
    <w:rsid w:val="25C87690"/>
    <w:rsid w:val="25D07E6C"/>
    <w:rsid w:val="25DF1279"/>
    <w:rsid w:val="25DF19A2"/>
    <w:rsid w:val="25E34210"/>
    <w:rsid w:val="25E3756C"/>
    <w:rsid w:val="25EA714D"/>
    <w:rsid w:val="25EF0040"/>
    <w:rsid w:val="25F916C1"/>
    <w:rsid w:val="25FE0DCD"/>
    <w:rsid w:val="26001579"/>
    <w:rsid w:val="26181AA4"/>
    <w:rsid w:val="26200FCF"/>
    <w:rsid w:val="26294E79"/>
    <w:rsid w:val="26324D8F"/>
    <w:rsid w:val="26337FB0"/>
    <w:rsid w:val="263F403E"/>
    <w:rsid w:val="26421D72"/>
    <w:rsid w:val="2645045C"/>
    <w:rsid w:val="264A07E6"/>
    <w:rsid w:val="264D705C"/>
    <w:rsid w:val="26555128"/>
    <w:rsid w:val="26613D7F"/>
    <w:rsid w:val="26620F21"/>
    <w:rsid w:val="266A3037"/>
    <w:rsid w:val="266C6F6F"/>
    <w:rsid w:val="266D7C56"/>
    <w:rsid w:val="26740559"/>
    <w:rsid w:val="2675411E"/>
    <w:rsid w:val="267A68C3"/>
    <w:rsid w:val="268019A1"/>
    <w:rsid w:val="268D0D8A"/>
    <w:rsid w:val="2696004D"/>
    <w:rsid w:val="269A0E44"/>
    <w:rsid w:val="26A255B4"/>
    <w:rsid w:val="26A75FBD"/>
    <w:rsid w:val="26B045AF"/>
    <w:rsid w:val="26B208B5"/>
    <w:rsid w:val="26B77D5C"/>
    <w:rsid w:val="26C15985"/>
    <w:rsid w:val="26C259D5"/>
    <w:rsid w:val="26CF7843"/>
    <w:rsid w:val="26E11286"/>
    <w:rsid w:val="26E87E5C"/>
    <w:rsid w:val="26EE2E0B"/>
    <w:rsid w:val="26F262F5"/>
    <w:rsid w:val="26F31F6E"/>
    <w:rsid w:val="26FB19FF"/>
    <w:rsid w:val="26FC20F6"/>
    <w:rsid w:val="26FD2BD1"/>
    <w:rsid w:val="2706460D"/>
    <w:rsid w:val="271260D4"/>
    <w:rsid w:val="2715635C"/>
    <w:rsid w:val="272328ED"/>
    <w:rsid w:val="272674E4"/>
    <w:rsid w:val="27282EE4"/>
    <w:rsid w:val="272E4BFD"/>
    <w:rsid w:val="27300B2F"/>
    <w:rsid w:val="27416D05"/>
    <w:rsid w:val="27777942"/>
    <w:rsid w:val="277B77E2"/>
    <w:rsid w:val="27820DEE"/>
    <w:rsid w:val="278828B4"/>
    <w:rsid w:val="2788541D"/>
    <w:rsid w:val="278A06ED"/>
    <w:rsid w:val="278B3959"/>
    <w:rsid w:val="27A2338B"/>
    <w:rsid w:val="27A83C67"/>
    <w:rsid w:val="27B154F6"/>
    <w:rsid w:val="27B701FD"/>
    <w:rsid w:val="27BF6035"/>
    <w:rsid w:val="27D3201A"/>
    <w:rsid w:val="27D57FE6"/>
    <w:rsid w:val="27D80E1B"/>
    <w:rsid w:val="27E81B6C"/>
    <w:rsid w:val="27F82918"/>
    <w:rsid w:val="27FA2D3E"/>
    <w:rsid w:val="280E67E6"/>
    <w:rsid w:val="28116946"/>
    <w:rsid w:val="28147CD7"/>
    <w:rsid w:val="2818729A"/>
    <w:rsid w:val="2821311B"/>
    <w:rsid w:val="2825349D"/>
    <w:rsid w:val="28274A21"/>
    <w:rsid w:val="28332469"/>
    <w:rsid w:val="283D0CEC"/>
    <w:rsid w:val="283D4656"/>
    <w:rsid w:val="283E10F9"/>
    <w:rsid w:val="284241EA"/>
    <w:rsid w:val="2862646E"/>
    <w:rsid w:val="28644190"/>
    <w:rsid w:val="287545A4"/>
    <w:rsid w:val="28754E67"/>
    <w:rsid w:val="28766C6E"/>
    <w:rsid w:val="287828D5"/>
    <w:rsid w:val="28795E34"/>
    <w:rsid w:val="287D516D"/>
    <w:rsid w:val="287E7BA2"/>
    <w:rsid w:val="288547E7"/>
    <w:rsid w:val="28867491"/>
    <w:rsid w:val="28895688"/>
    <w:rsid w:val="288B4D99"/>
    <w:rsid w:val="289E154B"/>
    <w:rsid w:val="28A743B1"/>
    <w:rsid w:val="28AE64CA"/>
    <w:rsid w:val="28BD63BD"/>
    <w:rsid w:val="28C7386F"/>
    <w:rsid w:val="28C81663"/>
    <w:rsid w:val="28CD1CF4"/>
    <w:rsid w:val="28D826CC"/>
    <w:rsid w:val="28E0458B"/>
    <w:rsid w:val="28EF69B1"/>
    <w:rsid w:val="28F527BA"/>
    <w:rsid w:val="28FC325C"/>
    <w:rsid w:val="28FE4AD1"/>
    <w:rsid w:val="28FF699F"/>
    <w:rsid w:val="29151BF1"/>
    <w:rsid w:val="29197FA5"/>
    <w:rsid w:val="291B5815"/>
    <w:rsid w:val="291D3D06"/>
    <w:rsid w:val="291D4501"/>
    <w:rsid w:val="29200B3F"/>
    <w:rsid w:val="29237AD4"/>
    <w:rsid w:val="29400F7C"/>
    <w:rsid w:val="294B47DD"/>
    <w:rsid w:val="29543932"/>
    <w:rsid w:val="29676DF9"/>
    <w:rsid w:val="297549EE"/>
    <w:rsid w:val="297E4FF8"/>
    <w:rsid w:val="29816B06"/>
    <w:rsid w:val="298530D1"/>
    <w:rsid w:val="298E0515"/>
    <w:rsid w:val="29922EBF"/>
    <w:rsid w:val="299E4C0E"/>
    <w:rsid w:val="29A33D5D"/>
    <w:rsid w:val="29A475B9"/>
    <w:rsid w:val="29A8727E"/>
    <w:rsid w:val="29AA6916"/>
    <w:rsid w:val="29B93B13"/>
    <w:rsid w:val="29BC6591"/>
    <w:rsid w:val="29C674A3"/>
    <w:rsid w:val="29C678DB"/>
    <w:rsid w:val="29C86E10"/>
    <w:rsid w:val="29C934C5"/>
    <w:rsid w:val="29CD60CA"/>
    <w:rsid w:val="29D074AE"/>
    <w:rsid w:val="29D07E10"/>
    <w:rsid w:val="29D26691"/>
    <w:rsid w:val="29E562B5"/>
    <w:rsid w:val="29EC0A6C"/>
    <w:rsid w:val="29F92E36"/>
    <w:rsid w:val="2A003589"/>
    <w:rsid w:val="2A056F6E"/>
    <w:rsid w:val="2A126212"/>
    <w:rsid w:val="2A206034"/>
    <w:rsid w:val="2A276D90"/>
    <w:rsid w:val="2A292B6C"/>
    <w:rsid w:val="2A30336B"/>
    <w:rsid w:val="2A39755D"/>
    <w:rsid w:val="2A3C7709"/>
    <w:rsid w:val="2A49298B"/>
    <w:rsid w:val="2A49582D"/>
    <w:rsid w:val="2A534E3C"/>
    <w:rsid w:val="2A535858"/>
    <w:rsid w:val="2A617693"/>
    <w:rsid w:val="2A661050"/>
    <w:rsid w:val="2A6616BB"/>
    <w:rsid w:val="2A6679F1"/>
    <w:rsid w:val="2A795EC9"/>
    <w:rsid w:val="2A81497F"/>
    <w:rsid w:val="2A826632"/>
    <w:rsid w:val="2A937244"/>
    <w:rsid w:val="2A940144"/>
    <w:rsid w:val="2A9642E0"/>
    <w:rsid w:val="2A9F7442"/>
    <w:rsid w:val="2AA16320"/>
    <w:rsid w:val="2AA22F49"/>
    <w:rsid w:val="2AA86A1B"/>
    <w:rsid w:val="2AAE195C"/>
    <w:rsid w:val="2AB768B8"/>
    <w:rsid w:val="2ABC1595"/>
    <w:rsid w:val="2AC15563"/>
    <w:rsid w:val="2ACD5FD0"/>
    <w:rsid w:val="2AD357FD"/>
    <w:rsid w:val="2ADD58E9"/>
    <w:rsid w:val="2AE83A36"/>
    <w:rsid w:val="2AE946F3"/>
    <w:rsid w:val="2AEB514D"/>
    <w:rsid w:val="2B05545D"/>
    <w:rsid w:val="2B135E9C"/>
    <w:rsid w:val="2B1778B4"/>
    <w:rsid w:val="2B1827C8"/>
    <w:rsid w:val="2B1C70DE"/>
    <w:rsid w:val="2B2429C1"/>
    <w:rsid w:val="2B243117"/>
    <w:rsid w:val="2B296C47"/>
    <w:rsid w:val="2B31497B"/>
    <w:rsid w:val="2B363ADE"/>
    <w:rsid w:val="2B3E54FE"/>
    <w:rsid w:val="2B4427D6"/>
    <w:rsid w:val="2B48117B"/>
    <w:rsid w:val="2B4A7AD5"/>
    <w:rsid w:val="2B50387B"/>
    <w:rsid w:val="2B5A4EAF"/>
    <w:rsid w:val="2B5E1D16"/>
    <w:rsid w:val="2B614237"/>
    <w:rsid w:val="2B697980"/>
    <w:rsid w:val="2B76290E"/>
    <w:rsid w:val="2B780FFB"/>
    <w:rsid w:val="2B784B2F"/>
    <w:rsid w:val="2B7B497D"/>
    <w:rsid w:val="2B803B26"/>
    <w:rsid w:val="2B810289"/>
    <w:rsid w:val="2B831ECA"/>
    <w:rsid w:val="2B890848"/>
    <w:rsid w:val="2B895E66"/>
    <w:rsid w:val="2B8A1BEB"/>
    <w:rsid w:val="2BA04B33"/>
    <w:rsid w:val="2BAF0EFC"/>
    <w:rsid w:val="2BBD16F2"/>
    <w:rsid w:val="2BCE451C"/>
    <w:rsid w:val="2BD27CA7"/>
    <w:rsid w:val="2BED0CA8"/>
    <w:rsid w:val="2BF30697"/>
    <w:rsid w:val="2BFD43F6"/>
    <w:rsid w:val="2BFE4FE5"/>
    <w:rsid w:val="2C031EC7"/>
    <w:rsid w:val="2C0A19E3"/>
    <w:rsid w:val="2C0A4D95"/>
    <w:rsid w:val="2C14197F"/>
    <w:rsid w:val="2C2E1C05"/>
    <w:rsid w:val="2C3D3F8C"/>
    <w:rsid w:val="2C463041"/>
    <w:rsid w:val="2C54682A"/>
    <w:rsid w:val="2C596BE4"/>
    <w:rsid w:val="2C602E5D"/>
    <w:rsid w:val="2C60532F"/>
    <w:rsid w:val="2C645012"/>
    <w:rsid w:val="2C690B21"/>
    <w:rsid w:val="2C692DD4"/>
    <w:rsid w:val="2C744496"/>
    <w:rsid w:val="2C770CE7"/>
    <w:rsid w:val="2C870904"/>
    <w:rsid w:val="2C8C04F2"/>
    <w:rsid w:val="2C8E4C4C"/>
    <w:rsid w:val="2C8F61CE"/>
    <w:rsid w:val="2C99107B"/>
    <w:rsid w:val="2CA568F0"/>
    <w:rsid w:val="2CA66978"/>
    <w:rsid w:val="2CA81938"/>
    <w:rsid w:val="2CB00F77"/>
    <w:rsid w:val="2CB159A1"/>
    <w:rsid w:val="2CB2020A"/>
    <w:rsid w:val="2CBB79BC"/>
    <w:rsid w:val="2CC6637A"/>
    <w:rsid w:val="2CCC52DB"/>
    <w:rsid w:val="2CCE66E4"/>
    <w:rsid w:val="2CD25963"/>
    <w:rsid w:val="2CDC0535"/>
    <w:rsid w:val="2CDD76DC"/>
    <w:rsid w:val="2CDE2A30"/>
    <w:rsid w:val="2CEB5C92"/>
    <w:rsid w:val="2CED3B03"/>
    <w:rsid w:val="2CEE2972"/>
    <w:rsid w:val="2CFF3FAC"/>
    <w:rsid w:val="2D0111A9"/>
    <w:rsid w:val="2D055525"/>
    <w:rsid w:val="2D195FEC"/>
    <w:rsid w:val="2D1A5337"/>
    <w:rsid w:val="2D2C347C"/>
    <w:rsid w:val="2D3028C5"/>
    <w:rsid w:val="2D3D3D38"/>
    <w:rsid w:val="2D3F3EF7"/>
    <w:rsid w:val="2D583D81"/>
    <w:rsid w:val="2D5C2503"/>
    <w:rsid w:val="2D660E70"/>
    <w:rsid w:val="2D697DB5"/>
    <w:rsid w:val="2D7051E7"/>
    <w:rsid w:val="2D7557F3"/>
    <w:rsid w:val="2D764FE5"/>
    <w:rsid w:val="2D7D7DBB"/>
    <w:rsid w:val="2D813130"/>
    <w:rsid w:val="2D8643BB"/>
    <w:rsid w:val="2D8A7DE8"/>
    <w:rsid w:val="2D8C54A9"/>
    <w:rsid w:val="2D8D7968"/>
    <w:rsid w:val="2D9E2567"/>
    <w:rsid w:val="2DA53767"/>
    <w:rsid w:val="2DA57AF5"/>
    <w:rsid w:val="2DBA1752"/>
    <w:rsid w:val="2DC23587"/>
    <w:rsid w:val="2DCE0203"/>
    <w:rsid w:val="2DD07B0B"/>
    <w:rsid w:val="2DD46774"/>
    <w:rsid w:val="2DDF1473"/>
    <w:rsid w:val="2DE022ED"/>
    <w:rsid w:val="2DE5654E"/>
    <w:rsid w:val="2DEE1CC9"/>
    <w:rsid w:val="2DEF69FB"/>
    <w:rsid w:val="2DF164AC"/>
    <w:rsid w:val="2DF64D8D"/>
    <w:rsid w:val="2DF86941"/>
    <w:rsid w:val="2DFB48CE"/>
    <w:rsid w:val="2E0421DF"/>
    <w:rsid w:val="2E0654B4"/>
    <w:rsid w:val="2E074705"/>
    <w:rsid w:val="2E0D6077"/>
    <w:rsid w:val="2E160B40"/>
    <w:rsid w:val="2E17173C"/>
    <w:rsid w:val="2E1C6DA3"/>
    <w:rsid w:val="2E255C44"/>
    <w:rsid w:val="2E2D79DE"/>
    <w:rsid w:val="2E301076"/>
    <w:rsid w:val="2E314E09"/>
    <w:rsid w:val="2E3B606B"/>
    <w:rsid w:val="2E3C43E6"/>
    <w:rsid w:val="2E3C5CB1"/>
    <w:rsid w:val="2E3D2B78"/>
    <w:rsid w:val="2E3F363E"/>
    <w:rsid w:val="2E443B97"/>
    <w:rsid w:val="2E44424B"/>
    <w:rsid w:val="2E451A03"/>
    <w:rsid w:val="2E4A4B23"/>
    <w:rsid w:val="2E4C2930"/>
    <w:rsid w:val="2E4D276B"/>
    <w:rsid w:val="2E5639FE"/>
    <w:rsid w:val="2E5D54D7"/>
    <w:rsid w:val="2E5E4B89"/>
    <w:rsid w:val="2E6605AC"/>
    <w:rsid w:val="2E6A14A8"/>
    <w:rsid w:val="2E7911F8"/>
    <w:rsid w:val="2E85511D"/>
    <w:rsid w:val="2E874F53"/>
    <w:rsid w:val="2E94566A"/>
    <w:rsid w:val="2E9A54CA"/>
    <w:rsid w:val="2EB659EE"/>
    <w:rsid w:val="2EB8605A"/>
    <w:rsid w:val="2EC763E7"/>
    <w:rsid w:val="2ECA1414"/>
    <w:rsid w:val="2ECB5390"/>
    <w:rsid w:val="2ED15774"/>
    <w:rsid w:val="2EDB1BFF"/>
    <w:rsid w:val="2EDF34A3"/>
    <w:rsid w:val="2EF11D76"/>
    <w:rsid w:val="2EFD39F4"/>
    <w:rsid w:val="2F051D95"/>
    <w:rsid w:val="2F1404FE"/>
    <w:rsid w:val="2F185F80"/>
    <w:rsid w:val="2F1A3525"/>
    <w:rsid w:val="2F261E10"/>
    <w:rsid w:val="2F267D7F"/>
    <w:rsid w:val="2F2A2FC5"/>
    <w:rsid w:val="2F312CAD"/>
    <w:rsid w:val="2F337A57"/>
    <w:rsid w:val="2F3722D5"/>
    <w:rsid w:val="2F373FE2"/>
    <w:rsid w:val="2F380709"/>
    <w:rsid w:val="2F385BDF"/>
    <w:rsid w:val="2F394297"/>
    <w:rsid w:val="2F3F187D"/>
    <w:rsid w:val="2F457CC6"/>
    <w:rsid w:val="2F4B5321"/>
    <w:rsid w:val="2F4D296E"/>
    <w:rsid w:val="2F637880"/>
    <w:rsid w:val="2F77493B"/>
    <w:rsid w:val="2F7A259B"/>
    <w:rsid w:val="2F865D65"/>
    <w:rsid w:val="2F920284"/>
    <w:rsid w:val="2FA12876"/>
    <w:rsid w:val="2FA73936"/>
    <w:rsid w:val="2FA77D5B"/>
    <w:rsid w:val="2FAD1FCB"/>
    <w:rsid w:val="2FB65A4B"/>
    <w:rsid w:val="2FBD697A"/>
    <w:rsid w:val="2FC23346"/>
    <w:rsid w:val="2FC50456"/>
    <w:rsid w:val="2FC52DC4"/>
    <w:rsid w:val="2FCC10D3"/>
    <w:rsid w:val="2FCC639E"/>
    <w:rsid w:val="2FD0291A"/>
    <w:rsid w:val="2FD22463"/>
    <w:rsid w:val="2FD9369F"/>
    <w:rsid w:val="2FEE2E50"/>
    <w:rsid w:val="2FF65C6D"/>
    <w:rsid w:val="2FFE7636"/>
    <w:rsid w:val="30001828"/>
    <w:rsid w:val="30026C43"/>
    <w:rsid w:val="30123ED8"/>
    <w:rsid w:val="30187144"/>
    <w:rsid w:val="301C7616"/>
    <w:rsid w:val="3023776A"/>
    <w:rsid w:val="30294DA0"/>
    <w:rsid w:val="302C2153"/>
    <w:rsid w:val="302D0EFE"/>
    <w:rsid w:val="302F7462"/>
    <w:rsid w:val="303543A5"/>
    <w:rsid w:val="30393EA2"/>
    <w:rsid w:val="303D194F"/>
    <w:rsid w:val="30481ECA"/>
    <w:rsid w:val="30504CAF"/>
    <w:rsid w:val="305479ED"/>
    <w:rsid w:val="3055735E"/>
    <w:rsid w:val="3058321B"/>
    <w:rsid w:val="30607872"/>
    <w:rsid w:val="306E2E40"/>
    <w:rsid w:val="30811E5B"/>
    <w:rsid w:val="3086622C"/>
    <w:rsid w:val="30977A0A"/>
    <w:rsid w:val="309F523E"/>
    <w:rsid w:val="30A41801"/>
    <w:rsid w:val="30A42609"/>
    <w:rsid w:val="30BC3383"/>
    <w:rsid w:val="30BD62FF"/>
    <w:rsid w:val="30C07147"/>
    <w:rsid w:val="30C31C2A"/>
    <w:rsid w:val="30CB15EA"/>
    <w:rsid w:val="30D35106"/>
    <w:rsid w:val="30D66226"/>
    <w:rsid w:val="30D73B1A"/>
    <w:rsid w:val="30E27872"/>
    <w:rsid w:val="30EB276A"/>
    <w:rsid w:val="30F15DCC"/>
    <w:rsid w:val="30F4369B"/>
    <w:rsid w:val="30F8788A"/>
    <w:rsid w:val="30FA5D8E"/>
    <w:rsid w:val="30FC03B8"/>
    <w:rsid w:val="30FD3F30"/>
    <w:rsid w:val="30FE1CA7"/>
    <w:rsid w:val="31031E4C"/>
    <w:rsid w:val="31043CC1"/>
    <w:rsid w:val="3105205B"/>
    <w:rsid w:val="310A6C65"/>
    <w:rsid w:val="31163894"/>
    <w:rsid w:val="31195E4B"/>
    <w:rsid w:val="311E5F13"/>
    <w:rsid w:val="31267657"/>
    <w:rsid w:val="312A7AD5"/>
    <w:rsid w:val="312B59AB"/>
    <w:rsid w:val="312C75B1"/>
    <w:rsid w:val="312D1158"/>
    <w:rsid w:val="312E59A6"/>
    <w:rsid w:val="312F6347"/>
    <w:rsid w:val="3141150E"/>
    <w:rsid w:val="314E3AFF"/>
    <w:rsid w:val="315065B3"/>
    <w:rsid w:val="315563F6"/>
    <w:rsid w:val="315713C1"/>
    <w:rsid w:val="315C0D76"/>
    <w:rsid w:val="316264FD"/>
    <w:rsid w:val="31652035"/>
    <w:rsid w:val="316644AE"/>
    <w:rsid w:val="316C1F20"/>
    <w:rsid w:val="317667E8"/>
    <w:rsid w:val="317865C6"/>
    <w:rsid w:val="317D3FFD"/>
    <w:rsid w:val="317E581F"/>
    <w:rsid w:val="31A53BF4"/>
    <w:rsid w:val="31AB060A"/>
    <w:rsid w:val="31AC174E"/>
    <w:rsid w:val="31B12121"/>
    <w:rsid w:val="31B135A8"/>
    <w:rsid w:val="31C10C6C"/>
    <w:rsid w:val="31DD4A1F"/>
    <w:rsid w:val="31E22A04"/>
    <w:rsid w:val="31EE42C7"/>
    <w:rsid w:val="31F40C9B"/>
    <w:rsid w:val="31FE4C7E"/>
    <w:rsid w:val="31FE78AC"/>
    <w:rsid w:val="32027E6D"/>
    <w:rsid w:val="32051BCF"/>
    <w:rsid w:val="321F05C8"/>
    <w:rsid w:val="321F0CC0"/>
    <w:rsid w:val="32204142"/>
    <w:rsid w:val="322A078F"/>
    <w:rsid w:val="322F259C"/>
    <w:rsid w:val="32345732"/>
    <w:rsid w:val="32371FD6"/>
    <w:rsid w:val="323815CE"/>
    <w:rsid w:val="325840BD"/>
    <w:rsid w:val="325B7F10"/>
    <w:rsid w:val="325D0B7F"/>
    <w:rsid w:val="325F63CB"/>
    <w:rsid w:val="32706087"/>
    <w:rsid w:val="32784AE5"/>
    <w:rsid w:val="3291411A"/>
    <w:rsid w:val="32963B5B"/>
    <w:rsid w:val="32972C99"/>
    <w:rsid w:val="329A791C"/>
    <w:rsid w:val="329B47F3"/>
    <w:rsid w:val="329B6485"/>
    <w:rsid w:val="32A0638B"/>
    <w:rsid w:val="32A25784"/>
    <w:rsid w:val="32A62BBE"/>
    <w:rsid w:val="32A931BF"/>
    <w:rsid w:val="32B83F08"/>
    <w:rsid w:val="32B90543"/>
    <w:rsid w:val="32B9125B"/>
    <w:rsid w:val="32BB19B4"/>
    <w:rsid w:val="32CB06CB"/>
    <w:rsid w:val="32CF5589"/>
    <w:rsid w:val="32EB65B6"/>
    <w:rsid w:val="32F127F1"/>
    <w:rsid w:val="32F54C6F"/>
    <w:rsid w:val="32FD6B4A"/>
    <w:rsid w:val="32FE3889"/>
    <w:rsid w:val="32FE4387"/>
    <w:rsid w:val="33023B27"/>
    <w:rsid w:val="330E7EBF"/>
    <w:rsid w:val="33130789"/>
    <w:rsid w:val="33144F9D"/>
    <w:rsid w:val="33176AF4"/>
    <w:rsid w:val="33195AC8"/>
    <w:rsid w:val="33227B0D"/>
    <w:rsid w:val="33242652"/>
    <w:rsid w:val="332B3321"/>
    <w:rsid w:val="3332521C"/>
    <w:rsid w:val="333829C3"/>
    <w:rsid w:val="333A7CEE"/>
    <w:rsid w:val="333E5D6E"/>
    <w:rsid w:val="333F7F0E"/>
    <w:rsid w:val="334447D6"/>
    <w:rsid w:val="335C4683"/>
    <w:rsid w:val="33625CB9"/>
    <w:rsid w:val="3365550A"/>
    <w:rsid w:val="33715883"/>
    <w:rsid w:val="337401C4"/>
    <w:rsid w:val="33771CA3"/>
    <w:rsid w:val="337A5295"/>
    <w:rsid w:val="337D7E13"/>
    <w:rsid w:val="33955ACC"/>
    <w:rsid w:val="33965330"/>
    <w:rsid w:val="339902C4"/>
    <w:rsid w:val="33A3573B"/>
    <w:rsid w:val="33A57716"/>
    <w:rsid w:val="33AB44AF"/>
    <w:rsid w:val="33AC4D81"/>
    <w:rsid w:val="33BE2A53"/>
    <w:rsid w:val="33C328B4"/>
    <w:rsid w:val="33C4277E"/>
    <w:rsid w:val="33CC574B"/>
    <w:rsid w:val="33D95DA6"/>
    <w:rsid w:val="33DC706F"/>
    <w:rsid w:val="33DE0DA3"/>
    <w:rsid w:val="33E17CF8"/>
    <w:rsid w:val="33E46741"/>
    <w:rsid w:val="33E67B55"/>
    <w:rsid w:val="34060E42"/>
    <w:rsid w:val="34115A9D"/>
    <w:rsid w:val="341716AC"/>
    <w:rsid w:val="341952C7"/>
    <w:rsid w:val="341A0F24"/>
    <w:rsid w:val="341A2009"/>
    <w:rsid w:val="341D4E0B"/>
    <w:rsid w:val="341E07BF"/>
    <w:rsid w:val="34222FE0"/>
    <w:rsid w:val="342356FD"/>
    <w:rsid w:val="34263AB1"/>
    <w:rsid w:val="34307378"/>
    <w:rsid w:val="34312296"/>
    <w:rsid w:val="343A727C"/>
    <w:rsid w:val="343B7AD0"/>
    <w:rsid w:val="3456784A"/>
    <w:rsid w:val="345A280D"/>
    <w:rsid w:val="34652674"/>
    <w:rsid w:val="34662A8C"/>
    <w:rsid w:val="34677614"/>
    <w:rsid w:val="346C2DD6"/>
    <w:rsid w:val="347A2F7C"/>
    <w:rsid w:val="349451F8"/>
    <w:rsid w:val="34952E26"/>
    <w:rsid w:val="34963B8E"/>
    <w:rsid w:val="349D5FF3"/>
    <w:rsid w:val="34AA007D"/>
    <w:rsid w:val="34AE6081"/>
    <w:rsid w:val="34B439AD"/>
    <w:rsid w:val="34BC5110"/>
    <w:rsid w:val="34BE41B8"/>
    <w:rsid w:val="34DD7965"/>
    <w:rsid w:val="34E24B09"/>
    <w:rsid w:val="34E33963"/>
    <w:rsid w:val="34E3446C"/>
    <w:rsid w:val="34E649BC"/>
    <w:rsid w:val="34E65A7A"/>
    <w:rsid w:val="34EB37B6"/>
    <w:rsid w:val="350559A2"/>
    <w:rsid w:val="3520704B"/>
    <w:rsid w:val="352E1661"/>
    <w:rsid w:val="35333519"/>
    <w:rsid w:val="35387AD2"/>
    <w:rsid w:val="353A25BE"/>
    <w:rsid w:val="353B6C1F"/>
    <w:rsid w:val="3543178E"/>
    <w:rsid w:val="354D1545"/>
    <w:rsid w:val="356061E6"/>
    <w:rsid w:val="35636B28"/>
    <w:rsid w:val="35652DEC"/>
    <w:rsid w:val="356A2A5C"/>
    <w:rsid w:val="35715E56"/>
    <w:rsid w:val="35756C34"/>
    <w:rsid w:val="35785F22"/>
    <w:rsid w:val="357860E2"/>
    <w:rsid w:val="357E7983"/>
    <w:rsid w:val="358064FA"/>
    <w:rsid w:val="358D280D"/>
    <w:rsid w:val="359034BF"/>
    <w:rsid w:val="3592042A"/>
    <w:rsid w:val="359907FB"/>
    <w:rsid w:val="35AA22CF"/>
    <w:rsid w:val="35AA3943"/>
    <w:rsid w:val="35AF7DF3"/>
    <w:rsid w:val="35B1571C"/>
    <w:rsid w:val="35B423D1"/>
    <w:rsid w:val="35B86A4F"/>
    <w:rsid w:val="35C14136"/>
    <w:rsid w:val="35C2330D"/>
    <w:rsid w:val="35C620C5"/>
    <w:rsid w:val="35CA46E6"/>
    <w:rsid w:val="35CC34E2"/>
    <w:rsid w:val="35CD447C"/>
    <w:rsid w:val="35D01BDC"/>
    <w:rsid w:val="35D16629"/>
    <w:rsid w:val="35DD6308"/>
    <w:rsid w:val="35DD7BCA"/>
    <w:rsid w:val="35E4302C"/>
    <w:rsid w:val="35EF2360"/>
    <w:rsid w:val="35F21CC5"/>
    <w:rsid w:val="35F57795"/>
    <w:rsid w:val="35F85259"/>
    <w:rsid w:val="360058DD"/>
    <w:rsid w:val="36007987"/>
    <w:rsid w:val="36021334"/>
    <w:rsid w:val="36045873"/>
    <w:rsid w:val="36047E9C"/>
    <w:rsid w:val="360907EA"/>
    <w:rsid w:val="3610258D"/>
    <w:rsid w:val="36215E71"/>
    <w:rsid w:val="362233C3"/>
    <w:rsid w:val="36225D0F"/>
    <w:rsid w:val="362E1CBB"/>
    <w:rsid w:val="36343ABC"/>
    <w:rsid w:val="363568C4"/>
    <w:rsid w:val="36484001"/>
    <w:rsid w:val="364909A7"/>
    <w:rsid w:val="36586631"/>
    <w:rsid w:val="36633695"/>
    <w:rsid w:val="366B0070"/>
    <w:rsid w:val="366C373D"/>
    <w:rsid w:val="368300DE"/>
    <w:rsid w:val="3689486E"/>
    <w:rsid w:val="368F424D"/>
    <w:rsid w:val="36925B2B"/>
    <w:rsid w:val="369E77A3"/>
    <w:rsid w:val="36A25C4F"/>
    <w:rsid w:val="36A67926"/>
    <w:rsid w:val="36A74010"/>
    <w:rsid w:val="36AC1D1C"/>
    <w:rsid w:val="36BE1E24"/>
    <w:rsid w:val="36CA79B4"/>
    <w:rsid w:val="36CD1CCD"/>
    <w:rsid w:val="36CF68F2"/>
    <w:rsid w:val="36D24482"/>
    <w:rsid w:val="36D63BD0"/>
    <w:rsid w:val="36D96C1F"/>
    <w:rsid w:val="36DF0C6E"/>
    <w:rsid w:val="36EE562A"/>
    <w:rsid w:val="36F04E51"/>
    <w:rsid w:val="36F316D9"/>
    <w:rsid w:val="36F517D2"/>
    <w:rsid w:val="36F90FD1"/>
    <w:rsid w:val="36FF24E4"/>
    <w:rsid w:val="37032586"/>
    <w:rsid w:val="370A041D"/>
    <w:rsid w:val="370C4D08"/>
    <w:rsid w:val="3710099F"/>
    <w:rsid w:val="37114A0B"/>
    <w:rsid w:val="37125366"/>
    <w:rsid w:val="37196847"/>
    <w:rsid w:val="3723595B"/>
    <w:rsid w:val="373D59D3"/>
    <w:rsid w:val="373F2900"/>
    <w:rsid w:val="3743437C"/>
    <w:rsid w:val="374C452B"/>
    <w:rsid w:val="37546986"/>
    <w:rsid w:val="375D0E25"/>
    <w:rsid w:val="37622154"/>
    <w:rsid w:val="3767334A"/>
    <w:rsid w:val="376C1735"/>
    <w:rsid w:val="37731B85"/>
    <w:rsid w:val="377572A7"/>
    <w:rsid w:val="377F7199"/>
    <w:rsid w:val="378361E0"/>
    <w:rsid w:val="37862711"/>
    <w:rsid w:val="378B49BA"/>
    <w:rsid w:val="378C2C31"/>
    <w:rsid w:val="3791609F"/>
    <w:rsid w:val="37960238"/>
    <w:rsid w:val="379A23FC"/>
    <w:rsid w:val="379A3426"/>
    <w:rsid w:val="37A32546"/>
    <w:rsid w:val="37A85B97"/>
    <w:rsid w:val="37AA60B1"/>
    <w:rsid w:val="37AB0122"/>
    <w:rsid w:val="37AF7656"/>
    <w:rsid w:val="37B23E0F"/>
    <w:rsid w:val="37B5012C"/>
    <w:rsid w:val="37BF2C23"/>
    <w:rsid w:val="37BF70D2"/>
    <w:rsid w:val="37DA415D"/>
    <w:rsid w:val="37DE64B4"/>
    <w:rsid w:val="37E855E4"/>
    <w:rsid w:val="37EB7A49"/>
    <w:rsid w:val="37F033D8"/>
    <w:rsid w:val="37F667FE"/>
    <w:rsid w:val="37FA232A"/>
    <w:rsid w:val="37FB0B71"/>
    <w:rsid w:val="38002165"/>
    <w:rsid w:val="38066790"/>
    <w:rsid w:val="38072DC5"/>
    <w:rsid w:val="380C09E4"/>
    <w:rsid w:val="38123F4B"/>
    <w:rsid w:val="38137B10"/>
    <w:rsid w:val="38150E3D"/>
    <w:rsid w:val="38201D25"/>
    <w:rsid w:val="382261AD"/>
    <w:rsid w:val="382B2A0C"/>
    <w:rsid w:val="382D6313"/>
    <w:rsid w:val="38315DCF"/>
    <w:rsid w:val="38370F8F"/>
    <w:rsid w:val="38377F27"/>
    <w:rsid w:val="383A2B7B"/>
    <w:rsid w:val="38467844"/>
    <w:rsid w:val="384B12E3"/>
    <w:rsid w:val="384D1D28"/>
    <w:rsid w:val="385C32B9"/>
    <w:rsid w:val="38767C5D"/>
    <w:rsid w:val="387B7532"/>
    <w:rsid w:val="387D1964"/>
    <w:rsid w:val="387F71DA"/>
    <w:rsid w:val="387F7E0D"/>
    <w:rsid w:val="38805E6E"/>
    <w:rsid w:val="388411B8"/>
    <w:rsid w:val="38865628"/>
    <w:rsid w:val="388B0C7A"/>
    <w:rsid w:val="38952CB6"/>
    <w:rsid w:val="38956168"/>
    <w:rsid w:val="389C489A"/>
    <w:rsid w:val="38A04694"/>
    <w:rsid w:val="38A859D1"/>
    <w:rsid w:val="38B51ADE"/>
    <w:rsid w:val="38BB3F01"/>
    <w:rsid w:val="38C46D74"/>
    <w:rsid w:val="38C73221"/>
    <w:rsid w:val="38CC2C6E"/>
    <w:rsid w:val="38D51E9C"/>
    <w:rsid w:val="38D54371"/>
    <w:rsid w:val="38D94539"/>
    <w:rsid w:val="38DF4D76"/>
    <w:rsid w:val="38E170FE"/>
    <w:rsid w:val="38E3017C"/>
    <w:rsid w:val="38E86218"/>
    <w:rsid w:val="38F53653"/>
    <w:rsid w:val="38F71074"/>
    <w:rsid w:val="39022A2F"/>
    <w:rsid w:val="39054AA4"/>
    <w:rsid w:val="39096E2E"/>
    <w:rsid w:val="390B1652"/>
    <w:rsid w:val="391320D4"/>
    <w:rsid w:val="391376A3"/>
    <w:rsid w:val="391A3020"/>
    <w:rsid w:val="391C250C"/>
    <w:rsid w:val="392614C5"/>
    <w:rsid w:val="393059C5"/>
    <w:rsid w:val="393D4786"/>
    <w:rsid w:val="3940238E"/>
    <w:rsid w:val="39431961"/>
    <w:rsid w:val="39447C03"/>
    <w:rsid w:val="39462302"/>
    <w:rsid w:val="39486199"/>
    <w:rsid w:val="394B5E17"/>
    <w:rsid w:val="395B7DBE"/>
    <w:rsid w:val="39614E9D"/>
    <w:rsid w:val="3963148B"/>
    <w:rsid w:val="396553E1"/>
    <w:rsid w:val="39723625"/>
    <w:rsid w:val="39783E64"/>
    <w:rsid w:val="39787DC1"/>
    <w:rsid w:val="398B0D47"/>
    <w:rsid w:val="3991419F"/>
    <w:rsid w:val="39AC63F9"/>
    <w:rsid w:val="39B31E12"/>
    <w:rsid w:val="39B72BAE"/>
    <w:rsid w:val="39BE04A9"/>
    <w:rsid w:val="39CF77DC"/>
    <w:rsid w:val="39D14E48"/>
    <w:rsid w:val="39DB5151"/>
    <w:rsid w:val="39DF78D6"/>
    <w:rsid w:val="39E37D26"/>
    <w:rsid w:val="39E90C1E"/>
    <w:rsid w:val="39F12C7D"/>
    <w:rsid w:val="39F36A16"/>
    <w:rsid w:val="3A067261"/>
    <w:rsid w:val="3A0677EC"/>
    <w:rsid w:val="3A101385"/>
    <w:rsid w:val="3A191AA4"/>
    <w:rsid w:val="3A1A4E42"/>
    <w:rsid w:val="3A206DEA"/>
    <w:rsid w:val="3A214B87"/>
    <w:rsid w:val="3A2C3B1F"/>
    <w:rsid w:val="3A2F044D"/>
    <w:rsid w:val="3A312ED1"/>
    <w:rsid w:val="3A3E2CDD"/>
    <w:rsid w:val="3A3F0CE9"/>
    <w:rsid w:val="3A4B03F7"/>
    <w:rsid w:val="3A50159D"/>
    <w:rsid w:val="3A5275CC"/>
    <w:rsid w:val="3A5E2B06"/>
    <w:rsid w:val="3A6538CD"/>
    <w:rsid w:val="3A680C49"/>
    <w:rsid w:val="3A6F3DF5"/>
    <w:rsid w:val="3A6F6DF7"/>
    <w:rsid w:val="3A704C13"/>
    <w:rsid w:val="3A752004"/>
    <w:rsid w:val="3A88728F"/>
    <w:rsid w:val="3A8B6BB8"/>
    <w:rsid w:val="3A9244E6"/>
    <w:rsid w:val="3A9B53B1"/>
    <w:rsid w:val="3A9C3A2C"/>
    <w:rsid w:val="3AAB259F"/>
    <w:rsid w:val="3AAF390A"/>
    <w:rsid w:val="3AB4429B"/>
    <w:rsid w:val="3AC8194D"/>
    <w:rsid w:val="3AC8454C"/>
    <w:rsid w:val="3ACF57CC"/>
    <w:rsid w:val="3AD15B77"/>
    <w:rsid w:val="3AD4077E"/>
    <w:rsid w:val="3AD56DF2"/>
    <w:rsid w:val="3ADA7DC5"/>
    <w:rsid w:val="3AE85679"/>
    <w:rsid w:val="3AEC344B"/>
    <w:rsid w:val="3AED3E7A"/>
    <w:rsid w:val="3AEE38BB"/>
    <w:rsid w:val="3AF05E19"/>
    <w:rsid w:val="3AF20218"/>
    <w:rsid w:val="3AF70E26"/>
    <w:rsid w:val="3AFC4DCE"/>
    <w:rsid w:val="3B007042"/>
    <w:rsid w:val="3B011AD4"/>
    <w:rsid w:val="3B0B79C2"/>
    <w:rsid w:val="3B17065F"/>
    <w:rsid w:val="3B170D68"/>
    <w:rsid w:val="3B1E350C"/>
    <w:rsid w:val="3B280BB4"/>
    <w:rsid w:val="3B2B30A8"/>
    <w:rsid w:val="3B3110BF"/>
    <w:rsid w:val="3B3144EF"/>
    <w:rsid w:val="3B346FAC"/>
    <w:rsid w:val="3B4741EC"/>
    <w:rsid w:val="3B4F3D10"/>
    <w:rsid w:val="3B6A0F5F"/>
    <w:rsid w:val="3B6D6AD5"/>
    <w:rsid w:val="3B7C2EB0"/>
    <w:rsid w:val="3B8615DA"/>
    <w:rsid w:val="3B9223F2"/>
    <w:rsid w:val="3B932796"/>
    <w:rsid w:val="3B934A6A"/>
    <w:rsid w:val="3B971E7F"/>
    <w:rsid w:val="3B9C760C"/>
    <w:rsid w:val="3BA3054E"/>
    <w:rsid w:val="3BAD0C0A"/>
    <w:rsid w:val="3BAE2D12"/>
    <w:rsid w:val="3BB56AC3"/>
    <w:rsid w:val="3BBF0838"/>
    <w:rsid w:val="3BC20810"/>
    <w:rsid w:val="3BC27EED"/>
    <w:rsid w:val="3BC96F89"/>
    <w:rsid w:val="3BCB5CD2"/>
    <w:rsid w:val="3BCF0330"/>
    <w:rsid w:val="3BCF4BC6"/>
    <w:rsid w:val="3BD07688"/>
    <w:rsid w:val="3BD173B4"/>
    <w:rsid w:val="3BD24415"/>
    <w:rsid w:val="3BD34B95"/>
    <w:rsid w:val="3BFE6B97"/>
    <w:rsid w:val="3BFF2E05"/>
    <w:rsid w:val="3BFF4977"/>
    <w:rsid w:val="3C181741"/>
    <w:rsid w:val="3C191513"/>
    <w:rsid w:val="3C22624F"/>
    <w:rsid w:val="3C266BF8"/>
    <w:rsid w:val="3C3929C8"/>
    <w:rsid w:val="3C3C2E8C"/>
    <w:rsid w:val="3C3D4289"/>
    <w:rsid w:val="3C4567F2"/>
    <w:rsid w:val="3C4B029F"/>
    <w:rsid w:val="3C57419C"/>
    <w:rsid w:val="3C574B0B"/>
    <w:rsid w:val="3C607483"/>
    <w:rsid w:val="3C641187"/>
    <w:rsid w:val="3C686893"/>
    <w:rsid w:val="3C6C1EC1"/>
    <w:rsid w:val="3C6C2E7A"/>
    <w:rsid w:val="3C707974"/>
    <w:rsid w:val="3C721CF3"/>
    <w:rsid w:val="3C8412B3"/>
    <w:rsid w:val="3C880AAC"/>
    <w:rsid w:val="3C881F09"/>
    <w:rsid w:val="3C8963D1"/>
    <w:rsid w:val="3C8D7973"/>
    <w:rsid w:val="3C964A0C"/>
    <w:rsid w:val="3C967400"/>
    <w:rsid w:val="3CA04E9E"/>
    <w:rsid w:val="3CBB2E50"/>
    <w:rsid w:val="3CBC3A08"/>
    <w:rsid w:val="3CC43842"/>
    <w:rsid w:val="3CCD4C95"/>
    <w:rsid w:val="3CDD12A1"/>
    <w:rsid w:val="3CE371FF"/>
    <w:rsid w:val="3CE442C4"/>
    <w:rsid w:val="3CE77CD4"/>
    <w:rsid w:val="3CE87607"/>
    <w:rsid w:val="3CF56AB3"/>
    <w:rsid w:val="3CF80DA9"/>
    <w:rsid w:val="3CF82A84"/>
    <w:rsid w:val="3CF840D1"/>
    <w:rsid w:val="3D0348A5"/>
    <w:rsid w:val="3D057CDA"/>
    <w:rsid w:val="3D0D003F"/>
    <w:rsid w:val="3D101632"/>
    <w:rsid w:val="3D115050"/>
    <w:rsid w:val="3D123F1C"/>
    <w:rsid w:val="3D180BA3"/>
    <w:rsid w:val="3D190675"/>
    <w:rsid w:val="3D212B4A"/>
    <w:rsid w:val="3D264767"/>
    <w:rsid w:val="3D2E141F"/>
    <w:rsid w:val="3D3C5C61"/>
    <w:rsid w:val="3D4551E1"/>
    <w:rsid w:val="3D466CDE"/>
    <w:rsid w:val="3D4A735A"/>
    <w:rsid w:val="3D503E2B"/>
    <w:rsid w:val="3D5504DB"/>
    <w:rsid w:val="3D635BEB"/>
    <w:rsid w:val="3D6D02B2"/>
    <w:rsid w:val="3D7978AF"/>
    <w:rsid w:val="3D805183"/>
    <w:rsid w:val="3D9C3C7D"/>
    <w:rsid w:val="3DA266E5"/>
    <w:rsid w:val="3DA3342B"/>
    <w:rsid w:val="3DA64112"/>
    <w:rsid w:val="3DAF5426"/>
    <w:rsid w:val="3DBB586B"/>
    <w:rsid w:val="3DC7182C"/>
    <w:rsid w:val="3DCC3C3A"/>
    <w:rsid w:val="3DCE06D6"/>
    <w:rsid w:val="3DD1423E"/>
    <w:rsid w:val="3DD9718C"/>
    <w:rsid w:val="3DE96E0B"/>
    <w:rsid w:val="3DF62686"/>
    <w:rsid w:val="3DFA6D76"/>
    <w:rsid w:val="3DFB1006"/>
    <w:rsid w:val="3DFB79C4"/>
    <w:rsid w:val="3DFF3B1C"/>
    <w:rsid w:val="3E013D88"/>
    <w:rsid w:val="3E075A12"/>
    <w:rsid w:val="3E0B492D"/>
    <w:rsid w:val="3E0D1AB7"/>
    <w:rsid w:val="3E114AF6"/>
    <w:rsid w:val="3E12326C"/>
    <w:rsid w:val="3E161AE9"/>
    <w:rsid w:val="3E221F84"/>
    <w:rsid w:val="3E3B2382"/>
    <w:rsid w:val="3E3F3F3C"/>
    <w:rsid w:val="3E437EBB"/>
    <w:rsid w:val="3E4B02E9"/>
    <w:rsid w:val="3E4B067C"/>
    <w:rsid w:val="3E512782"/>
    <w:rsid w:val="3E532292"/>
    <w:rsid w:val="3E602317"/>
    <w:rsid w:val="3E6333F1"/>
    <w:rsid w:val="3E670721"/>
    <w:rsid w:val="3E792C69"/>
    <w:rsid w:val="3E9201C0"/>
    <w:rsid w:val="3E970548"/>
    <w:rsid w:val="3EA25D07"/>
    <w:rsid w:val="3EA71B45"/>
    <w:rsid w:val="3EB07BF6"/>
    <w:rsid w:val="3EC2452B"/>
    <w:rsid w:val="3ECA42BA"/>
    <w:rsid w:val="3ED46DC0"/>
    <w:rsid w:val="3ED53BE7"/>
    <w:rsid w:val="3EDB0BD0"/>
    <w:rsid w:val="3EDC1F14"/>
    <w:rsid w:val="3EE06332"/>
    <w:rsid w:val="3EE52938"/>
    <w:rsid w:val="3EE719E8"/>
    <w:rsid w:val="3EE7208B"/>
    <w:rsid w:val="3EE73316"/>
    <w:rsid w:val="3EED0841"/>
    <w:rsid w:val="3F06207C"/>
    <w:rsid w:val="3F067067"/>
    <w:rsid w:val="3F0779BF"/>
    <w:rsid w:val="3F0A6210"/>
    <w:rsid w:val="3F0C6134"/>
    <w:rsid w:val="3F0D1917"/>
    <w:rsid w:val="3F0D3B02"/>
    <w:rsid w:val="3F1021CD"/>
    <w:rsid w:val="3F19743B"/>
    <w:rsid w:val="3F200B0B"/>
    <w:rsid w:val="3F252826"/>
    <w:rsid w:val="3F3140EA"/>
    <w:rsid w:val="3F3343DF"/>
    <w:rsid w:val="3F400630"/>
    <w:rsid w:val="3F437AC9"/>
    <w:rsid w:val="3F4B11B0"/>
    <w:rsid w:val="3F4C32CC"/>
    <w:rsid w:val="3F4C5275"/>
    <w:rsid w:val="3F644F2E"/>
    <w:rsid w:val="3F693D5D"/>
    <w:rsid w:val="3F6C7D8A"/>
    <w:rsid w:val="3F6F0B51"/>
    <w:rsid w:val="3F7A19F3"/>
    <w:rsid w:val="3F7D38E9"/>
    <w:rsid w:val="3F8E7C57"/>
    <w:rsid w:val="3F9056FA"/>
    <w:rsid w:val="3F967497"/>
    <w:rsid w:val="3F984BE0"/>
    <w:rsid w:val="3F9E73E7"/>
    <w:rsid w:val="3FA625C2"/>
    <w:rsid w:val="3FAF2652"/>
    <w:rsid w:val="3FAF28A8"/>
    <w:rsid w:val="3FB84CB5"/>
    <w:rsid w:val="3FC07EE9"/>
    <w:rsid w:val="3FC863F6"/>
    <w:rsid w:val="3FCD319A"/>
    <w:rsid w:val="3FD44F9B"/>
    <w:rsid w:val="3FD458C5"/>
    <w:rsid w:val="3FD76244"/>
    <w:rsid w:val="3FD86CD3"/>
    <w:rsid w:val="3FDB2705"/>
    <w:rsid w:val="3FDE4727"/>
    <w:rsid w:val="3FDE5B45"/>
    <w:rsid w:val="3FE93847"/>
    <w:rsid w:val="3FEB5663"/>
    <w:rsid w:val="3FEF2DFA"/>
    <w:rsid w:val="3FF56FCA"/>
    <w:rsid w:val="3FF62208"/>
    <w:rsid w:val="3FF67EBC"/>
    <w:rsid w:val="400629F3"/>
    <w:rsid w:val="40083326"/>
    <w:rsid w:val="40131659"/>
    <w:rsid w:val="401571ED"/>
    <w:rsid w:val="40167451"/>
    <w:rsid w:val="40205770"/>
    <w:rsid w:val="40211D93"/>
    <w:rsid w:val="4028180E"/>
    <w:rsid w:val="403B7AE2"/>
    <w:rsid w:val="404747A7"/>
    <w:rsid w:val="405011D2"/>
    <w:rsid w:val="40544EFA"/>
    <w:rsid w:val="405A7C3B"/>
    <w:rsid w:val="40664CF7"/>
    <w:rsid w:val="40681199"/>
    <w:rsid w:val="406B6B38"/>
    <w:rsid w:val="406C080B"/>
    <w:rsid w:val="406D5D32"/>
    <w:rsid w:val="407235D7"/>
    <w:rsid w:val="4074699E"/>
    <w:rsid w:val="40755E9F"/>
    <w:rsid w:val="407E6662"/>
    <w:rsid w:val="408D2285"/>
    <w:rsid w:val="40965E4C"/>
    <w:rsid w:val="409A1FEB"/>
    <w:rsid w:val="409C79A7"/>
    <w:rsid w:val="40A24FF7"/>
    <w:rsid w:val="40AC62BD"/>
    <w:rsid w:val="40AF62D4"/>
    <w:rsid w:val="40BA6A83"/>
    <w:rsid w:val="40BB7C9E"/>
    <w:rsid w:val="40BD033E"/>
    <w:rsid w:val="40D53EAB"/>
    <w:rsid w:val="40E11EC7"/>
    <w:rsid w:val="40E16CB0"/>
    <w:rsid w:val="40E40246"/>
    <w:rsid w:val="40F113BB"/>
    <w:rsid w:val="40F208CF"/>
    <w:rsid w:val="40F26C45"/>
    <w:rsid w:val="41001F0D"/>
    <w:rsid w:val="410C49F2"/>
    <w:rsid w:val="410F25F2"/>
    <w:rsid w:val="41294F41"/>
    <w:rsid w:val="413B5984"/>
    <w:rsid w:val="414D615F"/>
    <w:rsid w:val="4157118D"/>
    <w:rsid w:val="415F27F1"/>
    <w:rsid w:val="41626CC2"/>
    <w:rsid w:val="416302C9"/>
    <w:rsid w:val="416558C0"/>
    <w:rsid w:val="416D5F7D"/>
    <w:rsid w:val="416F467C"/>
    <w:rsid w:val="41722C4F"/>
    <w:rsid w:val="4173520B"/>
    <w:rsid w:val="41755CF0"/>
    <w:rsid w:val="417A4FCC"/>
    <w:rsid w:val="41835440"/>
    <w:rsid w:val="41885356"/>
    <w:rsid w:val="41886B35"/>
    <w:rsid w:val="41894A9B"/>
    <w:rsid w:val="418F547C"/>
    <w:rsid w:val="4194685B"/>
    <w:rsid w:val="419C6C1A"/>
    <w:rsid w:val="41A10393"/>
    <w:rsid w:val="41A51DF9"/>
    <w:rsid w:val="41AC303D"/>
    <w:rsid w:val="41AC6E9A"/>
    <w:rsid w:val="41B277B0"/>
    <w:rsid w:val="41B50288"/>
    <w:rsid w:val="41B777AE"/>
    <w:rsid w:val="41C95131"/>
    <w:rsid w:val="41CC5EF3"/>
    <w:rsid w:val="41D56037"/>
    <w:rsid w:val="41D653F1"/>
    <w:rsid w:val="41DA4913"/>
    <w:rsid w:val="41E43D14"/>
    <w:rsid w:val="41EA4CA2"/>
    <w:rsid w:val="41EE752C"/>
    <w:rsid w:val="41F01807"/>
    <w:rsid w:val="41F82A0E"/>
    <w:rsid w:val="420332A6"/>
    <w:rsid w:val="42112D1F"/>
    <w:rsid w:val="421D490E"/>
    <w:rsid w:val="421E01E7"/>
    <w:rsid w:val="422033D6"/>
    <w:rsid w:val="42236C10"/>
    <w:rsid w:val="42380E11"/>
    <w:rsid w:val="42414C74"/>
    <w:rsid w:val="42440B5C"/>
    <w:rsid w:val="42475902"/>
    <w:rsid w:val="424A4972"/>
    <w:rsid w:val="424B4FB2"/>
    <w:rsid w:val="424F7C44"/>
    <w:rsid w:val="425809A8"/>
    <w:rsid w:val="425F66B1"/>
    <w:rsid w:val="425F6DBF"/>
    <w:rsid w:val="42642EA9"/>
    <w:rsid w:val="42742F2B"/>
    <w:rsid w:val="427F323F"/>
    <w:rsid w:val="428952A4"/>
    <w:rsid w:val="42900D36"/>
    <w:rsid w:val="429019EA"/>
    <w:rsid w:val="4292458D"/>
    <w:rsid w:val="429D4AF4"/>
    <w:rsid w:val="42A701BD"/>
    <w:rsid w:val="42AC1AA6"/>
    <w:rsid w:val="42B35C99"/>
    <w:rsid w:val="42BF0C12"/>
    <w:rsid w:val="42C9197C"/>
    <w:rsid w:val="42CC6D54"/>
    <w:rsid w:val="42D85793"/>
    <w:rsid w:val="42E34393"/>
    <w:rsid w:val="42EF1A53"/>
    <w:rsid w:val="42F14B60"/>
    <w:rsid w:val="42F3537A"/>
    <w:rsid w:val="42F71EEB"/>
    <w:rsid w:val="430F690A"/>
    <w:rsid w:val="431D5360"/>
    <w:rsid w:val="431F0CCE"/>
    <w:rsid w:val="43440A42"/>
    <w:rsid w:val="43462C50"/>
    <w:rsid w:val="434650E5"/>
    <w:rsid w:val="4351064C"/>
    <w:rsid w:val="43536F4D"/>
    <w:rsid w:val="435473A3"/>
    <w:rsid w:val="43551A17"/>
    <w:rsid w:val="435579D3"/>
    <w:rsid w:val="43611346"/>
    <w:rsid w:val="436237ED"/>
    <w:rsid w:val="436302E0"/>
    <w:rsid w:val="43686171"/>
    <w:rsid w:val="436B6936"/>
    <w:rsid w:val="43714D48"/>
    <w:rsid w:val="437212E9"/>
    <w:rsid w:val="43722419"/>
    <w:rsid w:val="437A3D8B"/>
    <w:rsid w:val="43821FE5"/>
    <w:rsid w:val="43833A31"/>
    <w:rsid w:val="43872CAB"/>
    <w:rsid w:val="438D7477"/>
    <w:rsid w:val="43926FC5"/>
    <w:rsid w:val="439411AA"/>
    <w:rsid w:val="439B3029"/>
    <w:rsid w:val="439D3F7E"/>
    <w:rsid w:val="43A35D6B"/>
    <w:rsid w:val="43B325E1"/>
    <w:rsid w:val="43CA675D"/>
    <w:rsid w:val="43CF2805"/>
    <w:rsid w:val="43D47DFD"/>
    <w:rsid w:val="43D56447"/>
    <w:rsid w:val="43DD63C6"/>
    <w:rsid w:val="43DF18D0"/>
    <w:rsid w:val="43E23D15"/>
    <w:rsid w:val="43E27893"/>
    <w:rsid w:val="43E3132E"/>
    <w:rsid w:val="43E513CE"/>
    <w:rsid w:val="43E84DB1"/>
    <w:rsid w:val="43ED0E9B"/>
    <w:rsid w:val="43ED5D8D"/>
    <w:rsid w:val="43F013AA"/>
    <w:rsid w:val="43F64871"/>
    <w:rsid w:val="440101D9"/>
    <w:rsid w:val="4412484C"/>
    <w:rsid w:val="44144C0D"/>
    <w:rsid w:val="44172C0E"/>
    <w:rsid w:val="441D5052"/>
    <w:rsid w:val="442E6AFF"/>
    <w:rsid w:val="44300755"/>
    <w:rsid w:val="44302367"/>
    <w:rsid w:val="443C08B2"/>
    <w:rsid w:val="443F3B1A"/>
    <w:rsid w:val="444019B4"/>
    <w:rsid w:val="444030A2"/>
    <w:rsid w:val="44412DEB"/>
    <w:rsid w:val="44490FDC"/>
    <w:rsid w:val="444B30CB"/>
    <w:rsid w:val="444E3D04"/>
    <w:rsid w:val="444F485E"/>
    <w:rsid w:val="445054F1"/>
    <w:rsid w:val="44537B79"/>
    <w:rsid w:val="445567DE"/>
    <w:rsid w:val="44610E96"/>
    <w:rsid w:val="446A6304"/>
    <w:rsid w:val="447137B2"/>
    <w:rsid w:val="447F11B7"/>
    <w:rsid w:val="448A7A37"/>
    <w:rsid w:val="448E6873"/>
    <w:rsid w:val="44911E73"/>
    <w:rsid w:val="44982D9A"/>
    <w:rsid w:val="449D6265"/>
    <w:rsid w:val="44AB356C"/>
    <w:rsid w:val="44BC205E"/>
    <w:rsid w:val="44C21493"/>
    <w:rsid w:val="44CA2E5C"/>
    <w:rsid w:val="44CD605E"/>
    <w:rsid w:val="44D451F1"/>
    <w:rsid w:val="44D45445"/>
    <w:rsid w:val="44D516CF"/>
    <w:rsid w:val="44D93A2D"/>
    <w:rsid w:val="44D96E5E"/>
    <w:rsid w:val="44E42F48"/>
    <w:rsid w:val="44FC1304"/>
    <w:rsid w:val="45073829"/>
    <w:rsid w:val="450F3974"/>
    <w:rsid w:val="4514477E"/>
    <w:rsid w:val="451A3D7E"/>
    <w:rsid w:val="45256F54"/>
    <w:rsid w:val="45283D54"/>
    <w:rsid w:val="45324EBE"/>
    <w:rsid w:val="45331C71"/>
    <w:rsid w:val="453F212B"/>
    <w:rsid w:val="455C23D2"/>
    <w:rsid w:val="45602242"/>
    <w:rsid w:val="45612E1C"/>
    <w:rsid w:val="45701D7C"/>
    <w:rsid w:val="45751A33"/>
    <w:rsid w:val="45770473"/>
    <w:rsid w:val="45783ECC"/>
    <w:rsid w:val="457E254B"/>
    <w:rsid w:val="45835E86"/>
    <w:rsid w:val="45927E25"/>
    <w:rsid w:val="45941FD3"/>
    <w:rsid w:val="459F3D44"/>
    <w:rsid w:val="459F3F92"/>
    <w:rsid w:val="45A2660A"/>
    <w:rsid w:val="45A81ADB"/>
    <w:rsid w:val="45B2311E"/>
    <w:rsid w:val="45C0109C"/>
    <w:rsid w:val="45C37C06"/>
    <w:rsid w:val="45C40B0A"/>
    <w:rsid w:val="45C82DC1"/>
    <w:rsid w:val="45CD47DA"/>
    <w:rsid w:val="45CF552E"/>
    <w:rsid w:val="45D35D9E"/>
    <w:rsid w:val="45D47DB6"/>
    <w:rsid w:val="45DD7B05"/>
    <w:rsid w:val="45E208CA"/>
    <w:rsid w:val="45E22E4D"/>
    <w:rsid w:val="45E4434B"/>
    <w:rsid w:val="45ED5DE5"/>
    <w:rsid w:val="45F34488"/>
    <w:rsid w:val="45FB3542"/>
    <w:rsid w:val="45FB7325"/>
    <w:rsid w:val="46011C84"/>
    <w:rsid w:val="46023748"/>
    <w:rsid w:val="46056F00"/>
    <w:rsid w:val="4606778F"/>
    <w:rsid w:val="460A7FA7"/>
    <w:rsid w:val="461218CA"/>
    <w:rsid w:val="46125268"/>
    <w:rsid w:val="462178DB"/>
    <w:rsid w:val="462400DF"/>
    <w:rsid w:val="462D0EC0"/>
    <w:rsid w:val="46371D1A"/>
    <w:rsid w:val="46380F45"/>
    <w:rsid w:val="463835CD"/>
    <w:rsid w:val="464F200C"/>
    <w:rsid w:val="465A5C57"/>
    <w:rsid w:val="465C0F36"/>
    <w:rsid w:val="465C3BD6"/>
    <w:rsid w:val="465D3BEE"/>
    <w:rsid w:val="46655C59"/>
    <w:rsid w:val="46751597"/>
    <w:rsid w:val="46810834"/>
    <w:rsid w:val="4685308E"/>
    <w:rsid w:val="46867ACD"/>
    <w:rsid w:val="46890ED9"/>
    <w:rsid w:val="468C27C3"/>
    <w:rsid w:val="46974C48"/>
    <w:rsid w:val="469761AE"/>
    <w:rsid w:val="46984657"/>
    <w:rsid w:val="469F201D"/>
    <w:rsid w:val="46A07E8F"/>
    <w:rsid w:val="46B84134"/>
    <w:rsid w:val="46C132D4"/>
    <w:rsid w:val="46C26405"/>
    <w:rsid w:val="46C51AF7"/>
    <w:rsid w:val="46C714F4"/>
    <w:rsid w:val="46D64529"/>
    <w:rsid w:val="46D84323"/>
    <w:rsid w:val="46E94409"/>
    <w:rsid w:val="46FD2F8E"/>
    <w:rsid w:val="46FD64D3"/>
    <w:rsid w:val="46FF6EF7"/>
    <w:rsid w:val="47005BD5"/>
    <w:rsid w:val="47062F69"/>
    <w:rsid w:val="47072845"/>
    <w:rsid w:val="471008A1"/>
    <w:rsid w:val="47190C1A"/>
    <w:rsid w:val="471B68C8"/>
    <w:rsid w:val="472E1B54"/>
    <w:rsid w:val="472E7230"/>
    <w:rsid w:val="472F1B29"/>
    <w:rsid w:val="47345157"/>
    <w:rsid w:val="47384135"/>
    <w:rsid w:val="47450DF9"/>
    <w:rsid w:val="47485A0F"/>
    <w:rsid w:val="474C4B75"/>
    <w:rsid w:val="475B5537"/>
    <w:rsid w:val="475F1D3A"/>
    <w:rsid w:val="47604D04"/>
    <w:rsid w:val="476679AD"/>
    <w:rsid w:val="477B0CD9"/>
    <w:rsid w:val="477B60A7"/>
    <w:rsid w:val="478635F4"/>
    <w:rsid w:val="478A1D89"/>
    <w:rsid w:val="478B4D0F"/>
    <w:rsid w:val="478E21E8"/>
    <w:rsid w:val="47980509"/>
    <w:rsid w:val="47A02BD7"/>
    <w:rsid w:val="47A15050"/>
    <w:rsid w:val="47A2618B"/>
    <w:rsid w:val="47A32B59"/>
    <w:rsid w:val="47A36EE6"/>
    <w:rsid w:val="47BB01DF"/>
    <w:rsid w:val="47BC575C"/>
    <w:rsid w:val="47D009E4"/>
    <w:rsid w:val="47D06AB8"/>
    <w:rsid w:val="47DA07C0"/>
    <w:rsid w:val="47EE3FE9"/>
    <w:rsid w:val="47F00C06"/>
    <w:rsid w:val="47F04CAF"/>
    <w:rsid w:val="47F363CA"/>
    <w:rsid w:val="47F642BB"/>
    <w:rsid w:val="47F656B0"/>
    <w:rsid w:val="47F86CB4"/>
    <w:rsid w:val="47FE1C1A"/>
    <w:rsid w:val="47FE24C1"/>
    <w:rsid w:val="48034917"/>
    <w:rsid w:val="48052E10"/>
    <w:rsid w:val="480E2CB1"/>
    <w:rsid w:val="481178FB"/>
    <w:rsid w:val="48136930"/>
    <w:rsid w:val="48144042"/>
    <w:rsid w:val="481A437B"/>
    <w:rsid w:val="481D286A"/>
    <w:rsid w:val="484C59CB"/>
    <w:rsid w:val="48556C8D"/>
    <w:rsid w:val="48562AA6"/>
    <w:rsid w:val="48627121"/>
    <w:rsid w:val="48631BE6"/>
    <w:rsid w:val="48684236"/>
    <w:rsid w:val="486B4A91"/>
    <w:rsid w:val="48727A39"/>
    <w:rsid w:val="48765DAD"/>
    <w:rsid w:val="487D424E"/>
    <w:rsid w:val="48807C6F"/>
    <w:rsid w:val="488179DB"/>
    <w:rsid w:val="488320A8"/>
    <w:rsid w:val="488810C8"/>
    <w:rsid w:val="48912919"/>
    <w:rsid w:val="48943475"/>
    <w:rsid w:val="48955732"/>
    <w:rsid w:val="48956E94"/>
    <w:rsid w:val="4897020A"/>
    <w:rsid w:val="48B64051"/>
    <w:rsid w:val="48CA2C1A"/>
    <w:rsid w:val="48D06617"/>
    <w:rsid w:val="48D31D9C"/>
    <w:rsid w:val="48DB547D"/>
    <w:rsid w:val="48E11A75"/>
    <w:rsid w:val="48E713D6"/>
    <w:rsid w:val="48E75CAC"/>
    <w:rsid w:val="48EB0EFF"/>
    <w:rsid w:val="48EF6CF3"/>
    <w:rsid w:val="48F17D5F"/>
    <w:rsid w:val="48FC24B2"/>
    <w:rsid w:val="48FF78D6"/>
    <w:rsid w:val="490364E9"/>
    <w:rsid w:val="49062D24"/>
    <w:rsid w:val="49165475"/>
    <w:rsid w:val="49227797"/>
    <w:rsid w:val="4923353E"/>
    <w:rsid w:val="4925366E"/>
    <w:rsid w:val="4925762B"/>
    <w:rsid w:val="492C49EA"/>
    <w:rsid w:val="492E0C37"/>
    <w:rsid w:val="492F101A"/>
    <w:rsid w:val="494D4DC1"/>
    <w:rsid w:val="495000BA"/>
    <w:rsid w:val="49513882"/>
    <w:rsid w:val="49624F0D"/>
    <w:rsid w:val="4964291F"/>
    <w:rsid w:val="49677298"/>
    <w:rsid w:val="4968008A"/>
    <w:rsid w:val="497D5EC6"/>
    <w:rsid w:val="49804C1C"/>
    <w:rsid w:val="49832AEE"/>
    <w:rsid w:val="499A006A"/>
    <w:rsid w:val="499D1499"/>
    <w:rsid w:val="499F4CB2"/>
    <w:rsid w:val="49A549B6"/>
    <w:rsid w:val="49B2484E"/>
    <w:rsid w:val="49BC7151"/>
    <w:rsid w:val="49C10627"/>
    <w:rsid w:val="49C41F9F"/>
    <w:rsid w:val="49C8543D"/>
    <w:rsid w:val="49CE6BAD"/>
    <w:rsid w:val="49D27754"/>
    <w:rsid w:val="49DD6F14"/>
    <w:rsid w:val="49E66373"/>
    <w:rsid w:val="49ED14A5"/>
    <w:rsid w:val="49F30C31"/>
    <w:rsid w:val="49F84BF8"/>
    <w:rsid w:val="49FB303B"/>
    <w:rsid w:val="49FE5F21"/>
    <w:rsid w:val="4A042A97"/>
    <w:rsid w:val="4A092719"/>
    <w:rsid w:val="4A0B5491"/>
    <w:rsid w:val="4A1267DF"/>
    <w:rsid w:val="4A181624"/>
    <w:rsid w:val="4A1E6B14"/>
    <w:rsid w:val="4A23165B"/>
    <w:rsid w:val="4A30263E"/>
    <w:rsid w:val="4A317C5F"/>
    <w:rsid w:val="4A3214B9"/>
    <w:rsid w:val="4A4072D6"/>
    <w:rsid w:val="4A4728A1"/>
    <w:rsid w:val="4A477546"/>
    <w:rsid w:val="4A4E216C"/>
    <w:rsid w:val="4A4E4F61"/>
    <w:rsid w:val="4A516190"/>
    <w:rsid w:val="4A560A9F"/>
    <w:rsid w:val="4A5B0119"/>
    <w:rsid w:val="4A661048"/>
    <w:rsid w:val="4A695534"/>
    <w:rsid w:val="4A6E5641"/>
    <w:rsid w:val="4A706440"/>
    <w:rsid w:val="4A72216D"/>
    <w:rsid w:val="4A7512CC"/>
    <w:rsid w:val="4A782770"/>
    <w:rsid w:val="4A7909B4"/>
    <w:rsid w:val="4A873CCF"/>
    <w:rsid w:val="4A8820F5"/>
    <w:rsid w:val="4A97708B"/>
    <w:rsid w:val="4AA91B74"/>
    <w:rsid w:val="4AA94FBB"/>
    <w:rsid w:val="4AAD7DBD"/>
    <w:rsid w:val="4AAF271D"/>
    <w:rsid w:val="4ABC14A5"/>
    <w:rsid w:val="4AC410CF"/>
    <w:rsid w:val="4AC72D95"/>
    <w:rsid w:val="4AD40438"/>
    <w:rsid w:val="4AD9571C"/>
    <w:rsid w:val="4ADE32CA"/>
    <w:rsid w:val="4ADE470A"/>
    <w:rsid w:val="4AE92419"/>
    <w:rsid w:val="4AEB3A36"/>
    <w:rsid w:val="4AED6452"/>
    <w:rsid w:val="4AF20FDA"/>
    <w:rsid w:val="4AFA4EF7"/>
    <w:rsid w:val="4AFA7C33"/>
    <w:rsid w:val="4B0963AD"/>
    <w:rsid w:val="4B0D73A2"/>
    <w:rsid w:val="4B11225D"/>
    <w:rsid w:val="4B122894"/>
    <w:rsid w:val="4B15761D"/>
    <w:rsid w:val="4B224B91"/>
    <w:rsid w:val="4B270C86"/>
    <w:rsid w:val="4B2B552C"/>
    <w:rsid w:val="4B2C105E"/>
    <w:rsid w:val="4B312615"/>
    <w:rsid w:val="4B317BD3"/>
    <w:rsid w:val="4B330E2A"/>
    <w:rsid w:val="4B366F5A"/>
    <w:rsid w:val="4B3804AF"/>
    <w:rsid w:val="4B57279B"/>
    <w:rsid w:val="4B5D4C1A"/>
    <w:rsid w:val="4B6178A6"/>
    <w:rsid w:val="4B7A5029"/>
    <w:rsid w:val="4B7D7A98"/>
    <w:rsid w:val="4B800ED8"/>
    <w:rsid w:val="4B80683D"/>
    <w:rsid w:val="4B94473E"/>
    <w:rsid w:val="4B9662EE"/>
    <w:rsid w:val="4BA16956"/>
    <w:rsid w:val="4BAC5146"/>
    <w:rsid w:val="4BB1409D"/>
    <w:rsid w:val="4BB3133D"/>
    <w:rsid w:val="4BC10DC0"/>
    <w:rsid w:val="4BCB457D"/>
    <w:rsid w:val="4BCD0A07"/>
    <w:rsid w:val="4BD53E75"/>
    <w:rsid w:val="4BDB7AB4"/>
    <w:rsid w:val="4BDB7F23"/>
    <w:rsid w:val="4BE41E22"/>
    <w:rsid w:val="4BE47496"/>
    <w:rsid w:val="4BEB2287"/>
    <w:rsid w:val="4BEE3195"/>
    <w:rsid w:val="4BEF7C19"/>
    <w:rsid w:val="4BF518BA"/>
    <w:rsid w:val="4BFB3ECB"/>
    <w:rsid w:val="4C094B96"/>
    <w:rsid w:val="4C111078"/>
    <w:rsid w:val="4C1A156A"/>
    <w:rsid w:val="4C1D3347"/>
    <w:rsid w:val="4C1E577E"/>
    <w:rsid w:val="4C213E0B"/>
    <w:rsid w:val="4C270D64"/>
    <w:rsid w:val="4C274315"/>
    <w:rsid w:val="4C2B36A6"/>
    <w:rsid w:val="4C2E1152"/>
    <w:rsid w:val="4C2E6F88"/>
    <w:rsid w:val="4C2F0813"/>
    <w:rsid w:val="4C395F60"/>
    <w:rsid w:val="4C3B353D"/>
    <w:rsid w:val="4C3C0A28"/>
    <w:rsid w:val="4C4F1944"/>
    <w:rsid w:val="4C5008B9"/>
    <w:rsid w:val="4C5B7D4C"/>
    <w:rsid w:val="4C5D4EFA"/>
    <w:rsid w:val="4C607A7F"/>
    <w:rsid w:val="4C640B93"/>
    <w:rsid w:val="4C73339A"/>
    <w:rsid w:val="4C7956C1"/>
    <w:rsid w:val="4C7F348C"/>
    <w:rsid w:val="4C8352B1"/>
    <w:rsid w:val="4C972FFB"/>
    <w:rsid w:val="4C9F4050"/>
    <w:rsid w:val="4C9F5990"/>
    <w:rsid w:val="4CA87864"/>
    <w:rsid w:val="4CA97994"/>
    <w:rsid w:val="4CAD700E"/>
    <w:rsid w:val="4CB814F9"/>
    <w:rsid w:val="4CBB03F3"/>
    <w:rsid w:val="4CC61762"/>
    <w:rsid w:val="4CC676B1"/>
    <w:rsid w:val="4CD04B30"/>
    <w:rsid w:val="4CD215D8"/>
    <w:rsid w:val="4CDF3F80"/>
    <w:rsid w:val="4CE316C1"/>
    <w:rsid w:val="4CE35CA2"/>
    <w:rsid w:val="4CE86FB8"/>
    <w:rsid w:val="4CEA5DD0"/>
    <w:rsid w:val="4CEB2BB4"/>
    <w:rsid w:val="4CEC7BD1"/>
    <w:rsid w:val="4CF836F0"/>
    <w:rsid w:val="4D056C7C"/>
    <w:rsid w:val="4D0A607A"/>
    <w:rsid w:val="4D0F5196"/>
    <w:rsid w:val="4D1105FB"/>
    <w:rsid w:val="4D1623AD"/>
    <w:rsid w:val="4D162A51"/>
    <w:rsid w:val="4D205D7D"/>
    <w:rsid w:val="4D2808FA"/>
    <w:rsid w:val="4D482094"/>
    <w:rsid w:val="4D4A33C6"/>
    <w:rsid w:val="4D4A7379"/>
    <w:rsid w:val="4D507B40"/>
    <w:rsid w:val="4D5B57B1"/>
    <w:rsid w:val="4D5E1800"/>
    <w:rsid w:val="4D6B7E1F"/>
    <w:rsid w:val="4D6F2810"/>
    <w:rsid w:val="4D72687B"/>
    <w:rsid w:val="4D7B0A48"/>
    <w:rsid w:val="4D805543"/>
    <w:rsid w:val="4D832BA5"/>
    <w:rsid w:val="4D8655F6"/>
    <w:rsid w:val="4D902709"/>
    <w:rsid w:val="4D9058E7"/>
    <w:rsid w:val="4D965E2D"/>
    <w:rsid w:val="4D99379D"/>
    <w:rsid w:val="4D9D428F"/>
    <w:rsid w:val="4DA43B0D"/>
    <w:rsid w:val="4DAB3C75"/>
    <w:rsid w:val="4DC51774"/>
    <w:rsid w:val="4DC925B0"/>
    <w:rsid w:val="4DD22093"/>
    <w:rsid w:val="4DD25458"/>
    <w:rsid w:val="4DDB34E9"/>
    <w:rsid w:val="4DE92401"/>
    <w:rsid w:val="4DFE6032"/>
    <w:rsid w:val="4E0015B7"/>
    <w:rsid w:val="4E00295F"/>
    <w:rsid w:val="4E016EAE"/>
    <w:rsid w:val="4E065F8E"/>
    <w:rsid w:val="4E1D44B5"/>
    <w:rsid w:val="4E1F1C08"/>
    <w:rsid w:val="4E222F7A"/>
    <w:rsid w:val="4E291BA0"/>
    <w:rsid w:val="4E424775"/>
    <w:rsid w:val="4E435F18"/>
    <w:rsid w:val="4E4D6D3A"/>
    <w:rsid w:val="4E517EA7"/>
    <w:rsid w:val="4E5A221A"/>
    <w:rsid w:val="4E6700AC"/>
    <w:rsid w:val="4E6A61BF"/>
    <w:rsid w:val="4E6D5017"/>
    <w:rsid w:val="4E6E2AF9"/>
    <w:rsid w:val="4E6F22B4"/>
    <w:rsid w:val="4E7558E1"/>
    <w:rsid w:val="4E764BDD"/>
    <w:rsid w:val="4E7C42A9"/>
    <w:rsid w:val="4E8B6812"/>
    <w:rsid w:val="4E8E57E9"/>
    <w:rsid w:val="4E9973A0"/>
    <w:rsid w:val="4E9B4236"/>
    <w:rsid w:val="4E9D5AF0"/>
    <w:rsid w:val="4E9E59C2"/>
    <w:rsid w:val="4EA7183A"/>
    <w:rsid w:val="4EB7722A"/>
    <w:rsid w:val="4EB80A31"/>
    <w:rsid w:val="4EBA7CF8"/>
    <w:rsid w:val="4EC15CB9"/>
    <w:rsid w:val="4ECE3CD7"/>
    <w:rsid w:val="4ED02C7E"/>
    <w:rsid w:val="4EE85438"/>
    <w:rsid w:val="4EEC3BCF"/>
    <w:rsid w:val="4EF233BD"/>
    <w:rsid w:val="4EF2785E"/>
    <w:rsid w:val="4EF373C1"/>
    <w:rsid w:val="4EF40706"/>
    <w:rsid w:val="4EF83A2E"/>
    <w:rsid w:val="4EFB5E79"/>
    <w:rsid w:val="4EFC31FE"/>
    <w:rsid w:val="4EFD0D03"/>
    <w:rsid w:val="4EFF336B"/>
    <w:rsid w:val="4EFF7985"/>
    <w:rsid w:val="4F0A77AC"/>
    <w:rsid w:val="4F0E370B"/>
    <w:rsid w:val="4F0E52CD"/>
    <w:rsid w:val="4F194A2A"/>
    <w:rsid w:val="4F1B4D98"/>
    <w:rsid w:val="4F1F16D2"/>
    <w:rsid w:val="4F2033E9"/>
    <w:rsid w:val="4F2052A9"/>
    <w:rsid w:val="4F230D44"/>
    <w:rsid w:val="4F2C76F7"/>
    <w:rsid w:val="4F2F58CF"/>
    <w:rsid w:val="4F337379"/>
    <w:rsid w:val="4F347E21"/>
    <w:rsid w:val="4F3F0144"/>
    <w:rsid w:val="4F465D2A"/>
    <w:rsid w:val="4F5C3061"/>
    <w:rsid w:val="4F6255AA"/>
    <w:rsid w:val="4F710272"/>
    <w:rsid w:val="4F7422E4"/>
    <w:rsid w:val="4F74457A"/>
    <w:rsid w:val="4F745490"/>
    <w:rsid w:val="4F76755C"/>
    <w:rsid w:val="4F783C3B"/>
    <w:rsid w:val="4F785F51"/>
    <w:rsid w:val="4F864096"/>
    <w:rsid w:val="4F925458"/>
    <w:rsid w:val="4F955D99"/>
    <w:rsid w:val="4F9F144E"/>
    <w:rsid w:val="4F9F1C60"/>
    <w:rsid w:val="4FA319BE"/>
    <w:rsid w:val="4FA80719"/>
    <w:rsid w:val="4FA86341"/>
    <w:rsid w:val="4FAC729B"/>
    <w:rsid w:val="4FBD53FB"/>
    <w:rsid w:val="4FBF2E19"/>
    <w:rsid w:val="4FC368C0"/>
    <w:rsid w:val="4FD25BD4"/>
    <w:rsid w:val="4FD57B72"/>
    <w:rsid w:val="4FDF5427"/>
    <w:rsid w:val="4FE30968"/>
    <w:rsid w:val="4FE64DC8"/>
    <w:rsid w:val="4FF146F9"/>
    <w:rsid w:val="4FF90CF0"/>
    <w:rsid w:val="4FF9335B"/>
    <w:rsid w:val="4FFA5529"/>
    <w:rsid w:val="50016FE3"/>
    <w:rsid w:val="50060E90"/>
    <w:rsid w:val="500A4696"/>
    <w:rsid w:val="501142C1"/>
    <w:rsid w:val="50211C5F"/>
    <w:rsid w:val="50212A3F"/>
    <w:rsid w:val="5027285D"/>
    <w:rsid w:val="502F3220"/>
    <w:rsid w:val="503270EF"/>
    <w:rsid w:val="50367704"/>
    <w:rsid w:val="50397A73"/>
    <w:rsid w:val="50450F15"/>
    <w:rsid w:val="50485174"/>
    <w:rsid w:val="504D7BEE"/>
    <w:rsid w:val="504F3A65"/>
    <w:rsid w:val="50516DB2"/>
    <w:rsid w:val="505C278A"/>
    <w:rsid w:val="506121EE"/>
    <w:rsid w:val="50616DFE"/>
    <w:rsid w:val="506905E6"/>
    <w:rsid w:val="506933A7"/>
    <w:rsid w:val="506A7C43"/>
    <w:rsid w:val="506B1DD7"/>
    <w:rsid w:val="506F5A43"/>
    <w:rsid w:val="507126E9"/>
    <w:rsid w:val="50823F4E"/>
    <w:rsid w:val="50835173"/>
    <w:rsid w:val="50851AE0"/>
    <w:rsid w:val="508C12A5"/>
    <w:rsid w:val="508C74A8"/>
    <w:rsid w:val="508D1132"/>
    <w:rsid w:val="509547AF"/>
    <w:rsid w:val="50982B62"/>
    <w:rsid w:val="50996F15"/>
    <w:rsid w:val="50B5319B"/>
    <w:rsid w:val="50B87080"/>
    <w:rsid w:val="50BA2A5D"/>
    <w:rsid w:val="50BB7A02"/>
    <w:rsid w:val="50BF03A3"/>
    <w:rsid w:val="50C16D94"/>
    <w:rsid w:val="50C43EFF"/>
    <w:rsid w:val="50D019E8"/>
    <w:rsid w:val="50DA05ED"/>
    <w:rsid w:val="50DB59B5"/>
    <w:rsid w:val="50DD4CE0"/>
    <w:rsid w:val="50DF66DD"/>
    <w:rsid w:val="50EB7A33"/>
    <w:rsid w:val="50EF2369"/>
    <w:rsid w:val="50EF3208"/>
    <w:rsid w:val="50F26C82"/>
    <w:rsid w:val="50FA340E"/>
    <w:rsid w:val="510160F7"/>
    <w:rsid w:val="510E5452"/>
    <w:rsid w:val="51137E04"/>
    <w:rsid w:val="51141F58"/>
    <w:rsid w:val="51146C0F"/>
    <w:rsid w:val="512637F8"/>
    <w:rsid w:val="512B1D13"/>
    <w:rsid w:val="51304B50"/>
    <w:rsid w:val="513527E7"/>
    <w:rsid w:val="513C01DA"/>
    <w:rsid w:val="514162BB"/>
    <w:rsid w:val="514B13C2"/>
    <w:rsid w:val="516A742E"/>
    <w:rsid w:val="516C34C8"/>
    <w:rsid w:val="516F3906"/>
    <w:rsid w:val="517055AB"/>
    <w:rsid w:val="51816F2B"/>
    <w:rsid w:val="518C1171"/>
    <w:rsid w:val="5196080C"/>
    <w:rsid w:val="51A4067F"/>
    <w:rsid w:val="51AA324F"/>
    <w:rsid w:val="51B34C2D"/>
    <w:rsid w:val="51B7069F"/>
    <w:rsid w:val="51D22D0A"/>
    <w:rsid w:val="51D85EF4"/>
    <w:rsid w:val="51DE76B5"/>
    <w:rsid w:val="51EE08DF"/>
    <w:rsid w:val="51FB09A5"/>
    <w:rsid w:val="520540A6"/>
    <w:rsid w:val="52066648"/>
    <w:rsid w:val="52067050"/>
    <w:rsid w:val="5210154F"/>
    <w:rsid w:val="5218211F"/>
    <w:rsid w:val="521944BF"/>
    <w:rsid w:val="52245FF5"/>
    <w:rsid w:val="52286AD1"/>
    <w:rsid w:val="522A4C09"/>
    <w:rsid w:val="522A75C9"/>
    <w:rsid w:val="52334256"/>
    <w:rsid w:val="52427CD6"/>
    <w:rsid w:val="524417D6"/>
    <w:rsid w:val="52445AA2"/>
    <w:rsid w:val="524772D6"/>
    <w:rsid w:val="52482C27"/>
    <w:rsid w:val="5257280B"/>
    <w:rsid w:val="526C47D8"/>
    <w:rsid w:val="527C37DB"/>
    <w:rsid w:val="52806417"/>
    <w:rsid w:val="52871BCD"/>
    <w:rsid w:val="528A262E"/>
    <w:rsid w:val="529B1568"/>
    <w:rsid w:val="529B462B"/>
    <w:rsid w:val="529B7186"/>
    <w:rsid w:val="529C2E4F"/>
    <w:rsid w:val="52A54F8E"/>
    <w:rsid w:val="52A85FE4"/>
    <w:rsid w:val="52AC738F"/>
    <w:rsid w:val="52B67302"/>
    <w:rsid w:val="52BF3499"/>
    <w:rsid w:val="52C40D30"/>
    <w:rsid w:val="52CA1FE7"/>
    <w:rsid w:val="52E045DC"/>
    <w:rsid w:val="52E355D2"/>
    <w:rsid w:val="52EE0D6D"/>
    <w:rsid w:val="52EE3660"/>
    <w:rsid w:val="52F07B1F"/>
    <w:rsid w:val="52F43594"/>
    <w:rsid w:val="53097FAB"/>
    <w:rsid w:val="53114A14"/>
    <w:rsid w:val="5313110C"/>
    <w:rsid w:val="5318555A"/>
    <w:rsid w:val="531D13CD"/>
    <w:rsid w:val="531D2896"/>
    <w:rsid w:val="531D5AB0"/>
    <w:rsid w:val="532565DC"/>
    <w:rsid w:val="532D700B"/>
    <w:rsid w:val="53342E15"/>
    <w:rsid w:val="533D6853"/>
    <w:rsid w:val="533F7CE2"/>
    <w:rsid w:val="53531C29"/>
    <w:rsid w:val="535E308C"/>
    <w:rsid w:val="535E4DA1"/>
    <w:rsid w:val="535F10CA"/>
    <w:rsid w:val="535F2FD3"/>
    <w:rsid w:val="536B61DA"/>
    <w:rsid w:val="536E6C86"/>
    <w:rsid w:val="53782B08"/>
    <w:rsid w:val="537F2350"/>
    <w:rsid w:val="53812691"/>
    <w:rsid w:val="538C3108"/>
    <w:rsid w:val="538D4192"/>
    <w:rsid w:val="5398306C"/>
    <w:rsid w:val="5399621E"/>
    <w:rsid w:val="53A0797E"/>
    <w:rsid w:val="53A32FD0"/>
    <w:rsid w:val="53AD63FD"/>
    <w:rsid w:val="53BD4E55"/>
    <w:rsid w:val="53BF4E35"/>
    <w:rsid w:val="53C20040"/>
    <w:rsid w:val="53C27284"/>
    <w:rsid w:val="53C90CA5"/>
    <w:rsid w:val="53C91F5A"/>
    <w:rsid w:val="53DE29D2"/>
    <w:rsid w:val="53EC58F2"/>
    <w:rsid w:val="53F02462"/>
    <w:rsid w:val="53F91119"/>
    <w:rsid w:val="53FC7395"/>
    <w:rsid w:val="540B7EB0"/>
    <w:rsid w:val="54121580"/>
    <w:rsid w:val="54134BA1"/>
    <w:rsid w:val="5418158A"/>
    <w:rsid w:val="541C33AC"/>
    <w:rsid w:val="542B3A5F"/>
    <w:rsid w:val="543978BF"/>
    <w:rsid w:val="5443677C"/>
    <w:rsid w:val="54460023"/>
    <w:rsid w:val="544B3CA2"/>
    <w:rsid w:val="54585CDB"/>
    <w:rsid w:val="545D54C7"/>
    <w:rsid w:val="546C666F"/>
    <w:rsid w:val="5470371E"/>
    <w:rsid w:val="54762BFC"/>
    <w:rsid w:val="547807B0"/>
    <w:rsid w:val="547F569D"/>
    <w:rsid w:val="548278EF"/>
    <w:rsid w:val="548406FE"/>
    <w:rsid w:val="54861351"/>
    <w:rsid w:val="548729F2"/>
    <w:rsid w:val="5495407A"/>
    <w:rsid w:val="54986325"/>
    <w:rsid w:val="549A0CFF"/>
    <w:rsid w:val="54A34DAF"/>
    <w:rsid w:val="54AA306B"/>
    <w:rsid w:val="54B86CFF"/>
    <w:rsid w:val="54BA3273"/>
    <w:rsid w:val="54D718F0"/>
    <w:rsid w:val="54D71C7B"/>
    <w:rsid w:val="54D7589D"/>
    <w:rsid w:val="54D86EBC"/>
    <w:rsid w:val="54D94FFC"/>
    <w:rsid w:val="54E54677"/>
    <w:rsid w:val="54E6716D"/>
    <w:rsid w:val="54EC5502"/>
    <w:rsid w:val="54F17DC6"/>
    <w:rsid w:val="54F31D69"/>
    <w:rsid w:val="54F561C1"/>
    <w:rsid w:val="54FD5F6F"/>
    <w:rsid w:val="55085EFD"/>
    <w:rsid w:val="55126AA9"/>
    <w:rsid w:val="55142163"/>
    <w:rsid w:val="55151C0B"/>
    <w:rsid w:val="55174C6F"/>
    <w:rsid w:val="551C1000"/>
    <w:rsid w:val="55216905"/>
    <w:rsid w:val="55221E5F"/>
    <w:rsid w:val="55244FD8"/>
    <w:rsid w:val="55280E5A"/>
    <w:rsid w:val="5530359C"/>
    <w:rsid w:val="553708FE"/>
    <w:rsid w:val="553C335C"/>
    <w:rsid w:val="554378CF"/>
    <w:rsid w:val="554430E6"/>
    <w:rsid w:val="554F58F3"/>
    <w:rsid w:val="55532B48"/>
    <w:rsid w:val="555C559D"/>
    <w:rsid w:val="555C7AEF"/>
    <w:rsid w:val="55687BC0"/>
    <w:rsid w:val="55824B75"/>
    <w:rsid w:val="558556AC"/>
    <w:rsid w:val="55867192"/>
    <w:rsid w:val="558B19A9"/>
    <w:rsid w:val="558D0DAD"/>
    <w:rsid w:val="558D192E"/>
    <w:rsid w:val="55914A60"/>
    <w:rsid w:val="559C4D2C"/>
    <w:rsid w:val="559D699B"/>
    <w:rsid w:val="559E00DA"/>
    <w:rsid w:val="55A21E49"/>
    <w:rsid w:val="55A73B37"/>
    <w:rsid w:val="55AB3583"/>
    <w:rsid w:val="55AC0A9C"/>
    <w:rsid w:val="55B043FA"/>
    <w:rsid w:val="55B81890"/>
    <w:rsid w:val="55BA07A1"/>
    <w:rsid w:val="55C62AD0"/>
    <w:rsid w:val="55D27378"/>
    <w:rsid w:val="55D4685E"/>
    <w:rsid w:val="55E0438B"/>
    <w:rsid w:val="55E365A0"/>
    <w:rsid w:val="55EC3AA3"/>
    <w:rsid w:val="55EE0EB4"/>
    <w:rsid w:val="55EE1499"/>
    <w:rsid w:val="55F32CFB"/>
    <w:rsid w:val="55F74D17"/>
    <w:rsid w:val="55F7507F"/>
    <w:rsid w:val="56014929"/>
    <w:rsid w:val="5604424D"/>
    <w:rsid w:val="56063187"/>
    <w:rsid w:val="560860C8"/>
    <w:rsid w:val="560908FD"/>
    <w:rsid w:val="560C5085"/>
    <w:rsid w:val="5618025A"/>
    <w:rsid w:val="56242812"/>
    <w:rsid w:val="562A11E7"/>
    <w:rsid w:val="562B6103"/>
    <w:rsid w:val="562B64DD"/>
    <w:rsid w:val="56384EB1"/>
    <w:rsid w:val="563965DE"/>
    <w:rsid w:val="56431E54"/>
    <w:rsid w:val="56536885"/>
    <w:rsid w:val="56607426"/>
    <w:rsid w:val="56770635"/>
    <w:rsid w:val="56792F65"/>
    <w:rsid w:val="567C433C"/>
    <w:rsid w:val="568E37DD"/>
    <w:rsid w:val="56A63EAF"/>
    <w:rsid w:val="56A85DF0"/>
    <w:rsid w:val="56AA0DA5"/>
    <w:rsid w:val="56AF2909"/>
    <w:rsid w:val="56B0406F"/>
    <w:rsid w:val="56B65092"/>
    <w:rsid w:val="56BD5265"/>
    <w:rsid w:val="56C14651"/>
    <w:rsid w:val="56CB3107"/>
    <w:rsid w:val="56D20E43"/>
    <w:rsid w:val="56DC0814"/>
    <w:rsid w:val="56E47FA0"/>
    <w:rsid w:val="56E635FB"/>
    <w:rsid w:val="56EB23A0"/>
    <w:rsid w:val="56ED1740"/>
    <w:rsid w:val="56EE178C"/>
    <w:rsid w:val="56F9147C"/>
    <w:rsid w:val="56FB5B2E"/>
    <w:rsid w:val="570B30E3"/>
    <w:rsid w:val="570C152E"/>
    <w:rsid w:val="5712538C"/>
    <w:rsid w:val="571574E1"/>
    <w:rsid w:val="5717419B"/>
    <w:rsid w:val="57244C97"/>
    <w:rsid w:val="57290540"/>
    <w:rsid w:val="572D722C"/>
    <w:rsid w:val="573E496F"/>
    <w:rsid w:val="573F2DAF"/>
    <w:rsid w:val="574E4EB5"/>
    <w:rsid w:val="574F300C"/>
    <w:rsid w:val="575922C4"/>
    <w:rsid w:val="57666246"/>
    <w:rsid w:val="5768662A"/>
    <w:rsid w:val="57743BAB"/>
    <w:rsid w:val="57800DBC"/>
    <w:rsid w:val="5781687C"/>
    <w:rsid w:val="578317DD"/>
    <w:rsid w:val="578B03F5"/>
    <w:rsid w:val="578C6885"/>
    <w:rsid w:val="5798520F"/>
    <w:rsid w:val="579A4F31"/>
    <w:rsid w:val="579A7068"/>
    <w:rsid w:val="579F6509"/>
    <w:rsid w:val="57A4250F"/>
    <w:rsid w:val="57B37FEF"/>
    <w:rsid w:val="57BE2FCD"/>
    <w:rsid w:val="57C4541C"/>
    <w:rsid w:val="57CA641E"/>
    <w:rsid w:val="57CE1B7F"/>
    <w:rsid w:val="57DB58BD"/>
    <w:rsid w:val="57E13EB4"/>
    <w:rsid w:val="57F44FDB"/>
    <w:rsid w:val="57F54BE8"/>
    <w:rsid w:val="580D617A"/>
    <w:rsid w:val="58114026"/>
    <w:rsid w:val="58122E40"/>
    <w:rsid w:val="581C066A"/>
    <w:rsid w:val="58261875"/>
    <w:rsid w:val="58384AF6"/>
    <w:rsid w:val="584708EC"/>
    <w:rsid w:val="585437D8"/>
    <w:rsid w:val="585C3812"/>
    <w:rsid w:val="58621E55"/>
    <w:rsid w:val="58641134"/>
    <w:rsid w:val="586936D1"/>
    <w:rsid w:val="586D768B"/>
    <w:rsid w:val="586F4122"/>
    <w:rsid w:val="587E1F24"/>
    <w:rsid w:val="588F1F1C"/>
    <w:rsid w:val="58926D73"/>
    <w:rsid w:val="58934762"/>
    <w:rsid w:val="58937F01"/>
    <w:rsid w:val="589D69F8"/>
    <w:rsid w:val="589E55E6"/>
    <w:rsid w:val="58A34DE7"/>
    <w:rsid w:val="58AB3C09"/>
    <w:rsid w:val="58AB5218"/>
    <w:rsid w:val="58AF310C"/>
    <w:rsid w:val="58B431B4"/>
    <w:rsid w:val="58B46754"/>
    <w:rsid w:val="58B64E2E"/>
    <w:rsid w:val="58C249E3"/>
    <w:rsid w:val="58C56934"/>
    <w:rsid w:val="58CA7E9D"/>
    <w:rsid w:val="58CE19ED"/>
    <w:rsid w:val="58D050B4"/>
    <w:rsid w:val="58D21A1A"/>
    <w:rsid w:val="58D54EB8"/>
    <w:rsid w:val="58DD0298"/>
    <w:rsid w:val="58E30843"/>
    <w:rsid w:val="58E91396"/>
    <w:rsid w:val="58EB50FA"/>
    <w:rsid w:val="58F96B91"/>
    <w:rsid w:val="58FA6993"/>
    <w:rsid w:val="591B59BD"/>
    <w:rsid w:val="592026CE"/>
    <w:rsid w:val="59220010"/>
    <w:rsid w:val="59222C79"/>
    <w:rsid w:val="59324833"/>
    <w:rsid w:val="5933227C"/>
    <w:rsid w:val="59363486"/>
    <w:rsid w:val="59376C11"/>
    <w:rsid w:val="593B0325"/>
    <w:rsid w:val="594609EC"/>
    <w:rsid w:val="59464FE4"/>
    <w:rsid w:val="59472F7F"/>
    <w:rsid w:val="594D13AF"/>
    <w:rsid w:val="595F5D51"/>
    <w:rsid w:val="596851A6"/>
    <w:rsid w:val="597418E8"/>
    <w:rsid w:val="5975550A"/>
    <w:rsid w:val="597865D2"/>
    <w:rsid w:val="597A1159"/>
    <w:rsid w:val="59820A26"/>
    <w:rsid w:val="5983006F"/>
    <w:rsid w:val="598534DA"/>
    <w:rsid w:val="598854F6"/>
    <w:rsid w:val="598A0367"/>
    <w:rsid w:val="59A9173B"/>
    <w:rsid w:val="59AF510A"/>
    <w:rsid w:val="59B70A6B"/>
    <w:rsid w:val="59B80E3C"/>
    <w:rsid w:val="59BF71D6"/>
    <w:rsid w:val="59C0274A"/>
    <w:rsid w:val="59C45DF4"/>
    <w:rsid w:val="59C74828"/>
    <w:rsid w:val="59D330CF"/>
    <w:rsid w:val="59D43510"/>
    <w:rsid w:val="59D57B75"/>
    <w:rsid w:val="59D82A02"/>
    <w:rsid w:val="59D858C3"/>
    <w:rsid w:val="59D85C6A"/>
    <w:rsid w:val="59D97401"/>
    <w:rsid w:val="59EE17BE"/>
    <w:rsid w:val="59EF1707"/>
    <w:rsid w:val="59F00387"/>
    <w:rsid w:val="59F04834"/>
    <w:rsid w:val="59F90F00"/>
    <w:rsid w:val="59FD2F9C"/>
    <w:rsid w:val="5A07736B"/>
    <w:rsid w:val="5A082B7B"/>
    <w:rsid w:val="5A0E4482"/>
    <w:rsid w:val="5A0F1E65"/>
    <w:rsid w:val="5A0F6F91"/>
    <w:rsid w:val="5A1616E8"/>
    <w:rsid w:val="5A163267"/>
    <w:rsid w:val="5A1B127D"/>
    <w:rsid w:val="5A1D1180"/>
    <w:rsid w:val="5A1E1A38"/>
    <w:rsid w:val="5A1F1746"/>
    <w:rsid w:val="5A220620"/>
    <w:rsid w:val="5A2639A2"/>
    <w:rsid w:val="5A323B77"/>
    <w:rsid w:val="5A3B146A"/>
    <w:rsid w:val="5A402C58"/>
    <w:rsid w:val="5A44634E"/>
    <w:rsid w:val="5A461C12"/>
    <w:rsid w:val="5A502FF4"/>
    <w:rsid w:val="5A5952F6"/>
    <w:rsid w:val="5A5B5D26"/>
    <w:rsid w:val="5A5C5335"/>
    <w:rsid w:val="5A5F70A9"/>
    <w:rsid w:val="5A6267A2"/>
    <w:rsid w:val="5A6F5390"/>
    <w:rsid w:val="5A7D5676"/>
    <w:rsid w:val="5A8B2ED5"/>
    <w:rsid w:val="5A8C190F"/>
    <w:rsid w:val="5A912721"/>
    <w:rsid w:val="5A9857E7"/>
    <w:rsid w:val="5A991282"/>
    <w:rsid w:val="5A9D2B94"/>
    <w:rsid w:val="5AAE1C7F"/>
    <w:rsid w:val="5AB05F98"/>
    <w:rsid w:val="5ABA0C6E"/>
    <w:rsid w:val="5ABE27AE"/>
    <w:rsid w:val="5AD93F3C"/>
    <w:rsid w:val="5ADA3194"/>
    <w:rsid w:val="5ADB38A5"/>
    <w:rsid w:val="5AE14A5D"/>
    <w:rsid w:val="5AED425F"/>
    <w:rsid w:val="5AF25178"/>
    <w:rsid w:val="5AF81E55"/>
    <w:rsid w:val="5AFB25F6"/>
    <w:rsid w:val="5AFC68EC"/>
    <w:rsid w:val="5B082D6A"/>
    <w:rsid w:val="5B0C225F"/>
    <w:rsid w:val="5B1138F3"/>
    <w:rsid w:val="5B142590"/>
    <w:rsid w:val="5B160DAF"/>
    <w:rsid w:val="5B185AE9"/>
    <w:rsid w:val="5B201C4A"/>
    <w:rsid w:val="5B25263E"/>
    <w:rsid w:val="5B275212"/>
    <w:rsid w:val="5B337FA5"/>
    <w:rsid w:val="5B36701E"/>
    <w:rsid w:val="5B39186D"/>
    <w:rsid w:val="5B4B7004"/>
    <w:rsid w:val="5B5F3A87"/>
    <w:rsid w:val="5B681560"/>
    <w:rsid w:val="5B6B294E"/>
    <w:rsid w:val="5B6E6BAC"/>
    <w:rsid w:val="5B6E6D5C"/>
    <w:rsid w:val="5B725BDD"/>
    <w:rsid w:val="5B747BA6"/>
    <w:rsid w:val="5B794046"/>
    <w:rsid w:val="5B796778"/>
    <w:rsid w:val="5B7B4C23"/>
    <w:rsid w:val="5B7B4D90"/>
    <w:rsid w:val="5B7F798E"/>
    <w:rsid w:val="5B8804F8"/>
    <w:rsid w:val="5B8E0836"/>
    <w:rsid w:val="5B8E2687"/>
    <w:rsid w:val="5B9D6D41"/>
    <w:rsid w:val="5B9F59A6"/>
    <w:rsid w:val="5BA66B89"/>
    <w:rsid w:val="5BB3534D"/>
    <w:rsid w:val="5BB87FB9"/>
    <w:rsid w:val="5BC84080"/>
    <w:rsid w:val="5BCA3D79"/>
    <w:rsid w:val="5BCA6174"/>
    <w:rsid w:val="5BD64594"/>
    <w:rsid w:val="5BDC4AC9"/>
    <w:rsid w:val="5BDD6903"/>
    <w:rsid w:val="5BE11112"/>
    <w:rsid w:val="5BFE335A"/>
    <w:rsid w:val="5C0D4089"/>
    <w:rsid w:val="5C1744C2"/>
    <w:rsid w:val="5C1F0C7E"/>
    <w:rsid w:val="5C267E0B"/>
    <w:rsid w:val="5C2C22E0"/>
    <w:rsid w:val="5C2C68D8"/>
    <w:rsid w:val="5C36340A"/>
    <w:rsid w:val="5C3B7795"/>
    <w:rsid w:val="5C3F4DE3"/>
    <w:rsid w:val="5C3F6EB2"/>
    <w:rsid w:val="5C414857"/>
    <w:rsid w:val="5C476811"/>
    <w:rsid w:val="5C4B5A03"/>
    <w:rsid w:val="5C5C5D72"/>
    <w:rsid w:val="5C660002"/>
    <w:rsid w:val="5C7043C3"/>
    <w:rsid w:val="5C743ED9"/>
    <w:rsid w:val="5C7E03B3"/>
    <w:rsid w:val="5C8216D8"/>
    <w:rsid w:val="5C82191D"/>
    <w:rsid w:val="5C8F427A"/>
    <w:rsid w:val="5CA0058B"/>
    <w:rsid w:val="5CA21194"/>
    <w:rsid w:val="5CA26E08"/>
    <w:rsid w:val="5CAD22AD"/>
    <w:rsid w:val="5CBC6036"/>
    <w:rsid w:val="5CBE00F3"/>
    <w:rsid w:val="5CC107F5"/>
    <w:rsid w:val="5CD204D2"/>
    <w:rsid w:val="5CD47956"/>
    <w:rsid w:val="5CD827A2"/>
    <w:rsid w:val="5CDE0794"/>
    <w:rsid w:val="5CED6087"/>
    <w:rsid w:val="5CF92B54"/>
    <w:rsid w:val="5CFB6829"/>
    <w:rsid w:val="5D030783"/>
    <w:rsid w:val="5D03662C"/>
    <w:rsid w:val="5D1111F4"/>
    <w:rsid w:val="5D16457C"/>
    <w:rsid w:val="5D222F45"/>
    <w:rsid w:val="5D226A26"/>
    <w:rsid w:val="5D250BD0"/>
    <w:rsid w:val="5D3A0B93"/>
    <w:rsid w:val="5D403C63"/>
    <w:rsid w:val="5D427734"/>
    <w:rsid w:val="5D472C89"/>
    <w:rsid w:val="5D4A5DDD"/>
    <w:rsid w:val="5D4A7876"/>
    <w:rsid w:val="5D5C7920"/>
    <w:rsid w:val="5D66402A"/>
    <w:rsid w:val="5D681B11"/>
    <w:rsid w:val="5D6C7C0D"/>
    <w:rsid w:val="5D6F1897"/>
    <w:rsid w:val="5D702B58"/>
    <w:rsid w:val="5D7222BB"/>
    <w:rsid w:val="5D72536A"/>
    <w:rsid w:val="5D7D36E5"/>
    <w:rsid w:val="5D8A0A8E"/>
    <w:rsid w:val="5D921DA9"/>
    <w:rsid w:val="5D9A1DFE"/>
    <w:rsid w:val="5D9D4BDB"/>
    <w:rsid w:val="5DA16078"/>
    <w:rsid w:val="5DA62ABA"/>
    <w:rsid w:val="5DB86DDE"/>
    <w:rsid w:val="5DB97F9A"/>
    <w:rsid w:val="5DC47E64"/>
    <w:rsid w:val="5DC92B90"/>
    <w:rsid w:val="5DCB73B0"/>
    <w:rsid w:val="5DF158D0"/>
    <w:rsid w:val="5DF21B4C"/>
    <w:rsid w:val="5DF943DE"/>
    <w:rsid w:val="5DFB4FDC"/>
    <w:rsid w:val="5E163B37"/>
    <w:rsid w:val="5E1E18BD"/>
    <w:rsid w:val="5E1F3451"/>
    <w:rsid w:val="5E1F754F"/>
    <w:rsid w:val="5E2829EA"/>
    <w:rsid w:val="5E395EFE"/>
    <w:rsid w:val="5E3A7B10"/>
    <w:rsid w:val="5E3C2A58"/>
    <w:rsid w:val="5E416DEF"/>
    <w:rsid w:val="5E487998"/>
    <w:rsid w:val="5E4D4B29"/>
    <w:rsid w:val="5E4F7E08"/>
    <w:rsid w:val="5E550A4E"/>
    <w:rsid w:val="5E5C6658"/>
    <w:rsid w:val="5E5F1586"/>
    <w:rsid w:val="5E63506E"/>
    <w:rsid w:val="5E6D1F8A"/>
    <w:rsid w:val="5E753153"/>
    <w:rsid w:val="5E7A7DA4"/>
    <w:rsid w:val="5E7C5976"/>
    <w:rsid w:val="5E842843"/>
    <w:rsid w:val="5E8F08CD"/>
    <w:rsid w:val="5E9D4793"/>
    <w:rsid w:val="5EA067EE"/>
    <w:rsid w:val="5EA20862"/>
    <w:rsid w:val="5EA7259D"/>
    <w:rsid w:val="5EB01D72"/>
    <w:rsid w:val="5EB359EA"/>
    <w:rsid w:val="5EBD67A9"/>
    <w:rsid w:val="5EC31F72"/>
    <w:rsid w:val="5EC339AC"/>
    <w:rsid w:val="5ECC7253"/>
    <w:rsid w:val="5ED162BE"/>
    <w:rsid w:val="5ED41345"/>
    <w:rsid w:val="5ED55C89"/>
    <w:rsid w:val="5ED561E5"/>
    <w:rsid w:val="5ED635FE"/>
    <w:rsid w:val="5EDA24E2"/>
    <w:rsid w:val="5EDB6CF8"/>
    <w:rsid w:val="5EDD5AE0"/>
    <w:rsid w:val="5EE86FFE"/>
    <w:rsid w:val="5EF03AFC"/>
    <w:rsid w:val="5EF348B1"/>
    <w:rsid w:val="5EFE6349"/>
    <w:rsid w:val="5EFF6831"/>
    <w:rsid w:val="5F07724D"/>
    <w:rsid w:val="5F115D8B"/>
    <w:rsid w:val="5F135F82"/>
    <w:rsid w:val="5F1F0EE0"/>
    <w:rsid w:val="5F2A7C7C"/>
    <w:rsid w:val="5F301189"/>
    <w:rsid w:val="5F5F1527"/>
    <w:rsid w:val="5F6F5C2A"/>
    <w:rsid w:val="5F7029AD"/>
    <w:rsid w:val="5F773C05"/>
    <w:rsid w:val="5F7F519E"/>
    <w:rsid w:val="5F8729CA"/>
    <w:rsid w:val="5F8A7DC2"/>
    <w:rsid w:val="5F8D1FA2"/>
    <w:rsid w:val="5F960C0E"/>
    <w:rsid w:val="5F9F2DCE"/>
    <w:rsid w:val="5FA23264"/>
    <w:rsid w:val="5FA6364E"/>
    <w:rsid w:val="5FAB053B"/>
    <w:rsid w:val="5FB456EF"/>
    <w:rsid w:val="5FBB2D76"/>
    <w:rsid w:val="5FC214F0"/>
    <w:rsid w:val="5FC3376B"/>
    <w:rsid w:val="5FC84B73"/>
    <w:rsid w:val="5FD20AC2"/>
    <w:rsid w:val="5FD8620D"/>
    <w:rsid w:val="5FDB02B7"/>
    <w:rsid w:val="600144FD"/>
    <w:rsid w:val="60040A7C"/>
    <w:rsid w:val="600650BA"/>
    <w:rsid w:val="601860AA"/>
    <w:rsid w:val="602009DC"/>
    <w:rsid w:val="60222383"/>
    <w:rsid w:val="60313E2A"/>
    <w:rsid w:val="60317FE5"/>
    <w:rsid w:val="60344485"/>
    <w:rsid w:val="604354F9"/>
    <w:rsid w:val="60475AC2"/>
    <w:rsid w:val="6054501E"/>
    <w:rsid w:val="605871A0"/>
    <w:rsid w:val="607E698F"/>
    <w:rsid w:val="6089049B"/>
    <w:rsid w:val="608C0BB8"/>
    <w:rsid w:val="609332C1"/>
    <w:rsid w:val="60997916"/>
    <w:rsid w:val="609E442D"/>
    <w:rsid w:val="60A1332C"/>
    <w:rsid w:val="60A74649"/>
    <w:rsid w:val="60A85C61"/>
    <w:rsid w:val="60A8639C"/>
    <w:rsid w:val="60B3738D"/>
    <w:rsid w:val="60B5113C"/>
    <w:rsid w:val="60B51923"/>
    <w:rsid w:val="60B60BA1"/>
    <w:rsid w:val="60B7584A"/>
    <w:rsid w:val="60BD1211"/>
    <w:rsid w:val="60BF7F98"/>
    <w:rsid w:val="60C15EA9"/>
    <w:rsid w:val="60C2624B"/>
    <w:rsid w:val="60C64440"/>
    <w:rsid w:val="60CA01CA"/>
    <w:rsid w:val="60D359F7"/>
    <w:rsid w:val="60D41C6A"/>
    <w:rsid w:val="60DC4631"/>
    <w:rsid w:val="60DC4F05"/>
    <w:rsid w:val="60E721C7"/>
    <w:rsid w:val="60E7248C"/>
    <w:rsid w:val="60EF1DE1"/>
    <w:rsid w:val="60F31CBA"/>
    <w:rsid w:val="60F55A7D"/>
    <w:rsid w:val="60FB67B1"/>
    <w:rsid w:val="61013B22"/>
    <w:rsid w:val="610247C4"/>
    <w:rsid w:val="61030773"/>
    <w:rsid w:val="610836AF"/>
    <w:rsid w:val="61134848"/>
    <w:rsid w:val="611957F7"/>
    <w:rsid w:val="61241130"/>
    <w:rsid w:val="612462B1"/>
    <w:rsid w:val="61260CC8"/>
    <w:rsid w:val="612F2E17"/>
    <w:rsid w:val="613A279F"/>
    <w:rsid w:val="613C76C8"/>
    <w:rsid w:val="61434A79"/>
    <w:rsid w:val="6146089F"/>
    <w:rsid w:val="614A3E27"/>
    <w:rsid w:val="61595FB9"/>
    <w:rsid w:val="61623F04"/>
    <w:rsid w:val="61665FAD"/>
    <w:rsid w:val="61711DEF"/>
    <w:rsid w:val="61762513"/>
    <w:rsid w:val="61794B92"/>
    <w:rsid w:val="61811FBF"/>
    <w:rsid w:val="61814C34"/>
    <w:rsid w:val="61816026"/>
    <w:rsid w:val="618870E8"/>
    <w:rsid w:val="618B6C56"/>
    <w:rsid w:val="618D0308"/>
    <w:rsid w:val="61A13A50"/>
    <w:rsid w:val="61A2434F"/>
    <w:rsid w:val="61A6581E"/>
    <w:rsid w:val="61AC2B04"/>
    <w:rsid w:val="61B239AB"/>
    <w:rsid w:val="61B44553"/>
    <w:rsid w:val="61B60CC3"/>
    <w:rsid w:val="61BF1B48"/>
    <w:rsid w:val="61C40197"/>
    <w:rsid w:val="61D350E1"/>
    <w:rsid w:val="61D4168B"/>
    <w:rsid w:val="61D67CFF"/>
    <w:rsid w:val="61DC4001"/>
    <w:rsid w:val="61DE32F2"/>
    <w:rsid w:val="61E8597A"/>
    <w:rsid w:val="61F905B1"/>
    <w:rsid w:val="62055BAB"/>
    <w:rsid w:val="620667E8"/>
    <w:rsid w:val="62083983"/>
    <w:rsid w:val="621013C9"/>
    <w:rsid w:val="62102A6B"/>
    <w:rsid w:val="62117D2A"/>
    <w:rsid w:val="621E6475"/>
    <w:rsid w:val="621E743F"/>
    <w:rsid w:val="62287202"/>
    <w:rsid w:val="622E3521"/>
    <w:rsid w:val="623A6271"/>
    <w:rsid w:val="623F1EDC"/>
    <w:rsid w:val="62426029"/>
    <w:rsid w:val="62654614"/>
    <w:rsid w:val="6265553D"/>
    <w:rsid w:val="626E2605"/>
    <w:rsid w:val="626E6F06"/>
    <w:rsid w:val="626F2708"/>
    <w:rsid w:val="62833763"/>
    <w:rsid w:val="628817D2"/>
    <w:rsid w:val="628B6996"/>
    <w:rsid w:val="628F7D57"/>
    <w:rsid w:val="62924B4E"/>
    <w:rsid w:val="62972142"/>
    <w:rsid w:val="629927C3"/>
    <w:rsid w:val="62B36EDC"/>
    <w:rsid w:val="62B81CCD"/>
    <w:rsid w:val="62B93753"/>
    <w:rsid w:val="62B9672D"/>
    <w:rsid w:val="62C2377F"/>
    <w:rsid w:val="62D03F9D"/>
    <w:rsid w:val="62D4099C"/>
    <w:rsid w:val="62DB377B"/>
    <w:rsid w:val="62DD285D"/>
    <w:rsid w:val="62DE7E39"/>
    <w:rsid w:val="62E0217A"/>
    <w:rsid w:val="62E77A98"/>
    <w:rsid w:val="62F64D6F"/>
    <w:rsid w:val="62FC6947"/>
    <w:rsid w:val="62FD626E"/>
    <w:rsid w:val="6307643D"/>
    <w:rsid w:val="630D6266"/>
    <w:rsid w:val="63110D4D"/>
    <w:rsid w:val="631541D9"/>
    <w:rsid w:val="63173AAA"/>
    <w:rsid w:val="631C6123"/>
    <w:rsid w:val="63285672"/>
    <w:rsid w:val="6329346F"/>
    <w:rsid w:val="632F5A16"/>
    <w:rsid w:val="63392C57"/>
    <w:rsid w:val="633A2485"/>
    <w:rsid w:val="633D38CE"/>
    <w:rsid w:val="63431668"/>
    <w:rsid w:val="634356C4"/>
    <w:rsid w:val="63483FF5"/>
    <w:rsid w:val="63484FCB"/>
    <w:rsid w:val="634B57FD"/>
    <w:rsid w:val="634D42EA"/>
    <w:rsid w:val="6353291D"/>
    <w:rsid w:val="63564F24"/>
    <w:rsid w:val="635B5116"/>
    <w:rsid w:val="636233F4"/>
    <w:rsid w:val="63653ACF"/>
    <w:rsid w:val="636611DE"/>
    <w:rsid w:val="63674AB9"/>
    <w:rsid w:val="63682397"/>
    <w:rsid w:val="636878F5"/>
    <w:rsid w:val="636D74E7"/>
    <w:rsid w:val="637A028D"/>
    <w:rsid w:val="637C0043"/>
    <w:rsid w:val="63817AC5"/>
    <w:rsid w:val="63832135"/>
    <w:rsid w:val="638C3BC0"/>
    <w:rsid w:val="63A07033"/>
    <w:rsid w:val="63A15985"/>
    <w:rsid w:val="63A9656D"/>
    <w:rsid w:val="63AF5A34"/>
    <w:rsid w:val="63C879C3"/>
    <w:rsid w:val="63C91B00"/>
    <w:rsid w:val="63CF4A8B"/>
    <w:rsid w:val="63D16C8B"/>
    <w:rsid w:val="63D339EA"/>
    <w:rsid w:val="63D95F86"/>
    <w:rsid w:val="63E0048E"/>
    <w:rsid w:val="63E24DAD"/>
    <w:rsid w:val="63E3238D"/>
    <w:rsid w:val="63F10D2B"/>
    <w:rsid w:val="63FB2111"/>
    <w:rsid w:val="63FB54F7"/>
    <w:rsid w:val="64192347"/>
    <w:rsid w:val="64241E3C"/>
    <w:rsid w:val="642E543F"/>
    <w:rsid w:val="642E7BF8"/>
    <w:rsid w:val="642F2C00"/>
    <w:rsid w:val="6432358B"/>
    <w:rsid w:val="64331B52"/>
    <w:rsid w:val="643631C6"/>
    <w:rsid w:val="64386F4C"/>
    <w:rsid w:val="643E4CE4"/>
    <w:rsid w:val="6440192B"/>
    <w:rsid w:val="64541F71"/>
    <w:rsid w:val="645B3C45"/>
    <w:rsid w:val="64632669"/>
    <w:rsid w:val="6471085E"/>
    <w:rsid w:val="647222B2"/>
    <w:rsid w:val="64741B7D"/>
    <w:rsid w:val="647A6AA0"/>
    <w:rsid w:val="647A6AD9"/>
    <w:rsid w:val="647C7C69"/>
    <w:rsid w:val="647D64C8"/>
    <w:rsid w:val="647E09A1"/>
    <w:rsid w:val="648E5FA5"/>
    <w:rsid w:val="64901C7B"/>
    <w:rsid w:val="649C1167"/>
    <w:rsid w:val="64A55F4B"/>
    <w:rsid w:val="64AA6452"/>
    <w:rsid w:val="64AF1D28"/>
    <w:rsid w:val="64B04085"/>
    <w:rsid w:val="64B04E50"/>
    <w:rsid w:val="64BD2CBE"/>
    <w:rsid w:val="64C26B73"/>
    <w:rsid w:val="64C516C2"/>
    <w:rsid w:val="64C567A7"/>
    <w:rsid w:val="64C63B4E"/>
    <w:rsid w:val="64D23901"/>
    <w:rsid w:val="64DE15FF"/>
    <w:rsid w:val="64F326AB"/>
    <w:rsid w:val="64F85CC4"/>
    <w:rsid w:val="64FE30E1"/>
    <w:rsid w:val="6502593B"/>
    <w:rsid w:val="651C7345"/>
    <w:rsid w:val="65220545"/>
    <w:rsid w:val="652915FF"/>
    <w:rsid w:val="652B14F0"/>
    <w:rsid w:val="6531128B"/>
    <w:rsid w:val="653F0DD1"/>
    <w:rsid w:val="654142CD"/>
    <w:rsid w:val="65437DBD"/>
    <w:rsid w:val="6546734C"/>
    <w:rsid w:val="65511B52"/>
    <w:rsid w:val="65571EB8"/>
    <w:rsid w:val="655E32D6"/>
    <w:rsid w:val="65647909"/>
    <w:rsid w:val="65773BF3"/>
    <w:rsid w:val="6580298D"/>
    <w:rsid w:val="65825FB3"/>
    <w:rsid w:val="6583187E"/>
    <w:rsid w:val="65853A38"/>
    <w:rsid w:val="65901433"/>
    <w:rsid w:val="65986C9A"/>
    <w:rsid w:val="659B2640"/>
    <w:rsid w:val="659E7419"/>
    <w:rsid w:val="65BB1504"/>
    <w:rsid w:val="65BC77AA"/>
    <w:rsid w:val="65C07608"/>
    <w:rsid w:val="65C35AAF"/>
    <w:rsid w:val="65CA5AE9"/>
    <w:rsid w:val="65CE7CB3"/>
    <w:rsid w:val="65D760EE"/>
    <w:rsid w:val="65D86467"/>
    <w:rsid w:val="65D97182"/>
    <w:rsid w:val="65DB70E4"/>
    <w:rsid w:val="65DE672E"/>
    <w:rsid w:val="65E27EDC"/>
    <w:rsid w:val="65EA6F04"/>
    <w:rsid w:val="65EC6544"/>
    <w:rsid w:val="65ED4726"/>
    <w:rsid w:val="65ED72DE"/>
    <w:rsid w:val="65F00C34"/>
    <w:rsid w:val="65F447EC"/>
    <w:rsid w:val="65FE5DC9"/>
    <w:rsid w:val="660716E6"/>
    <w:rsid w:val="66081667"/>
    <w:rsid w:val="661E23A0"/>
    <w:rsid w:val="66212476"/>
    <w:rsid w:val="662E5434"/>
    <w:rsid w:val="66484DAA"/>
    <w:rsid w:val="664B768B"/>
    <w:rsid w:val="6651335E"/>
    <w:rsid w:val="665572A3"/>
    <w:rsid w:val="665F232E"/>
    <w:rsid w:val="665F4879"/>
    <w:rsid w:val="666F1A29"/>
    <w:rsid w:val="667153EE"/>
    <w:rsid w:val="66750AB4"/>
    <w:rsid w:val="667B4415"/>
    <w:rsid w:val="66867068"/>
    <w:rsid w:val="668B7455"/>
    <w:rsid w:val="669C7D16"/>
    <w:rsid w:val="66AC3708"/>
    <w:rsid w:val="66B75029"/>
    <w:rsid w:val="66CF5AB0"/>
    <w:rsid w:val="66D0173E"/>
    <w:rsid w:val="66DF50F5"/>
    <w:rsid w:val="66E91395"/>
    <w:rsid w:val="66F60417"/>
    <w:rsid w:val="66F84EA3"/>
    <w:rsid w:val="66FA3487"/>
    <w:rsid w:val="66FD6A7A"/>
    <w:rsid w:val="67034418"/>
    <w:rsid w:val="671020AE"/>
    <w:rsid w:val="67217BD0"/>
    <w:rsid w:val="672639C8"/>
    <w:rsid w:val="6729316A"/>
    <w:rsid w:val="672A614B"/>
    <w:rsid w:val="67330523"/>
    <w:rsid w:val="6736341C"/>
    <w:rsid w:val="67370F36"/>
    <w:rsid w:val="673E7840"/>
    <w:rsid w:val="67585567"/>
    <w:rsid w:val="675A5BEE"/>
    <w:rsid w:val="675D6437"/>
    <w:rsid w:val="675E0352"/>
    <w:rsid w:val="67616C67"/>
    <w:rsid w:val="67632311"/>
    <w:rsid w:val="67633138"/>
    <w:rsid w:val="67656DE0"/>
    <w:rsid w:val="676919FA"/>
    <w:rsid w:val="67764916"/>
    <w:rsid w:val="67834BC2"/>
    <w:rsid w:val="678D2AF6"/>
    <w:rsid w:val="67952E71"/>
    <w:rsid w:val="67A407D5"/>
    <w:rsid w:val="67A40D86"/>
    <w:rsid w:val="67A865F3"/>
    <w:rsid w:val="67B07E2E"/>
    <w:rsid w:val="67B908B6"/>
    <w:rsid w:val="67C36CC9"/>
    <w:rsid w:val="67C47FE4"/>
    <w:rsid w:val="67C51B47"/>
    <w:rsid w:val="67C76C17"/>
    <w:rsid w:val="67CE0E41"/>
    <w:rsid w:val="67E8485D"/>
    <w:rsid w:val="67EA3480"/>
    <w:rsid w:val="67F01380"/>
    <w:rsid w:val="67FA7F56"/>
    <w:rsid w:val="67FC2978"/>
    <w:rsid w:val="67FF27B7"/>
    <w:rsid w:val="67FF6EF1"/>
    <w:rsid w:val="680338C0"/>
    <w:rsid w:val="6803768C"/>
    <w:rsid w:val="680603BC"/>
    <w:rsid w:val="680652E4"/>
    <w:rsid w:val="680C650C"/>
    <w:rsid w:val="681B3CE6"/>
    <w:rsid w:val="68297937"/>
    <w:rsid w:val="682F7542"/>
    <w:rsid w:val="684139A3"/>
    <w:rsid w:val="68532F1A"/>
    <w:rsid w:val="685504A6"/>
    <w:rsid w:val="685A088C"/>
    <w:rsid w:val="685F0C95"/>
    <w:rsid w:val="68634893"/>
    <w:rsid w:val="68656DB7"/>
    <w:rsid w:val="68682031"/>
    <w:rsid w:val="68686855"/>
    <w:rsid w:val="686A520D"/>
    <w:rsid w:val="68712B0E"/>
    <w:rsid w:val="68715428"/>
    <w:rsid w:val="68794C59"/>
    <w:rsid w:val="687C28F0"/>
    <w:rsid w:val="68824857"/>
    <w:rsid w:val="688506ED"/>
    <w:rsid w:val="688C241F"/>
    <w:rsid w:val="68980EB2"/>
    <w:rsid w:val="68A05274"/>
    <w:rsid w:val="68A2339A"/>
    <w:rsid w:val="68A37E5A"/>
    <w:rsid w:val="68B55F08"/>
    <w:rsid w:val="68C0136D"/>
    <w:rsid w:val="68C1173E"/>
    <w:rsid w:val="68C81FF4"/>
    <w:rsid w:val="68CA23DB"/>
    <w:rsid w:val="68D04302"/>
    <w:rsid w:val="68DB4026"/>
    <w:rsid w:val="68E1182E"/>
    <w:rsid w:val="68E72355"/>
    <w:rsid w:val="68E864FA"/>
    <w:rsid w:val="68EA5700"/>
    <w:rsid w:val="68F252B9"/>
    <w:rsid w:val="68F441E4"/>
    <w:rsid w:val="68F63748"/>
    <w:rsid w:val="68F834AA"/>
    <w:rsid w:val="68FE0E8C"/>
    <w:rsid w:val="690168C5"/>
    <w:rsid w:val="690A5B57"/>
    <w:rsid w:val="690B02CA"/>
    <w:rsid w:val="690B2644"/>
    <w:rsid w:val="691332DE"/>
    <w:rsid w:val="6917052E"/>
    <w:rsid w:val="69270521"/>
    <w:rsid w:val="69321429"/>
    <w:rsid w:val="69362993"/>
    <w:rsid w:val="693E7858"/>
    <w:rsid w:val="69406782"/>
    <w:rsid w:val="6942581E"/>
    <w:rsid w:val="69443CBF"/>
    <w:rsid w:val="69586A9B"/>
    <w:rsid w:val="695D40FF"/>
    <w:rsid w:val="69651C92"/>
    <w:rsid w:val="69775743"/>
    <w:rsid w:val="697821A4"/>
    <w:rsid w:val="69847103"/>
    <w:rsid w:val="698F70CC"/>
    <w:rsid w:val="699528AC"/>
    <w:rsid w:val="6999127E"/>
    <w:rsid w:val="69992BC6"/>
    <w:rsid w:val="699F1CEC"/>
    <w:rsid w:val="69A82938"/>
    <w:rsid w:val="69A94314"/>
    <w:rsid w:val="69B424C3"/>
    <w:rsid w:val="69BA74A8"/>
    <w:rsid w:val="69BB4228"/>
    <w:rsid w:val="69C9274F"/>
    <w:rsid w:val="69CE3517"/>
    <w:rsid w:val="69D008E7"/>
    <w:rsid w:val="69D00B36"/>
    <w:rsid w:val="69D0299F"/>
    <w:rsid w:val="69D2086E"/>
    <w:rsid w:val="69D36D94"/>
    <w:rsid w:val="69D84095"/>
    <w:rsid w:val="69E720E2"/>
    <w:rsid w:val="69EE013B"/>
    <w:rsid w:val="69F3766A"/>
    <w:rsid w:val="69F75C88"/>
    <w:rsid w:val="69FF57ED"/>
    <w:rsid w:val="6A004B35"/>
    <w:rsid w:val="6A035C45"/>
    <w:rsid w:val="6A0D343E"/>
    <w:rsid w:val="6A1034A9"/>
    <w:rsid w:val="6A141611"/>
    <w:rsid w:val="6A273E0A"/>
    <w:rsid w:val="6A277813"/>
    <w:rsid w:val="6A35291E"/>
    <w:rsid w:val="6A3F674C"/>
    <w:rsid w:val="6A4C7E28"/>
    <w:rsid w:val="6A564BD0"/>
    <w:rsid w:val="6A5B176A"/>
    <w:rsid w:val="6A636C0E"/>
    <w:rsid w:val="6A644481"/>
    <w:rsid w:val="6A6A3082"/>
    <w:rsid w:val="6A6B5841"/>
    <w:rsid w:val="6A783CD8"/>
    <w:rsid w:val="6A7D5CF7"/>
    <w:rsid w:val="6A854E9D"/>
    <w:rsid w:val="6A8741C0"/>
    <w:rsid w:val="6A8927F9"/>
    <w:rsid w:val="6A9277C4"/>
    <w:rsid w:val="6A9532C3"/>
    <w:rsid w:val="6A980B0D"/>
    <w:rsid w:val="6A9A3541"/>
    <w:rsid w:val="6A9B2117"/>
    <w:rsid w:val="6A9B721B"/>
    <w:rsid w:val="6A9F60DD"/>
    <w:rsid w:val="6AA3180B"/>
    <w:rsid w:val="6AA346A2"/>
    <w:rsid w:val="6ABE2DB4"/>
    <w:rsid w:val="6AC402BC"/>
    <w:rsid w:val="6ACE1F15"/>
    <w:rsid w:val="6ACF7106"/>
    <w:rsid w:val="6AD01D9B"/>
    <w:rsid w:val="6ADB108E"/>
    <w:rsid w:val="6ADB62E2"/>
    <w:rsid w:val="6ADC7EFD"/>
    <w:rsid w:val="6ADF3A22"/>
    <w:rsid w:val="6AE778C1"/>
    <w:rsid w:val="6AE82876"/>
    <w:rsid w:val="6AF1468D"/>
    <w:rsid w:val="6AF36375"/>
    <w:rsid w:val="6AF75635"/>
    <w:rsid w:val="6AF87992"/>
    <w:rsid w:val="6AFD36E3"/>
    <w:rsid w:val="6AFF723E"/>
    <w:rsid w:val="6B01118E"/>
    <w:rsid w:val="6B063DEA"/>
    <w:rsid w:val="6B071A99"/>
    <w:rsid w:val="6B0D4AEB"/>
    <w:rsid w:val="6B10073D"/>
    <w:rsid w:val="6B171C86"/>
    <w:rsid w:val="6B1735FF"/>
    <w:rsid w:val="6B2147BF"/>
    <w:rsid w:val="6B256426"/>
    <w:rsid w:val="6B275B4C"/>
    <w:rsid w:val="6B2C468D"/>
    <w:rsid w:val="6B2E2B9B"/>
    <w:rsid w:val="6B2E7F2C"/>
    <w:rsid w:val="6B352A3E"/>
    <w:rsid w:val="6B35361C"/>
    <w:rsid w:val="6B371415"/>
    <w:rsid w:val="6B431719"/>
    <w:rsid w:val="6B483DD0"/>
    <w:rsid w:val="6B4B65D5"/>
    <w:rsid w:val="6B5142D4"/>
    <w:rsid w:val="6B585325"/>
    <w:rsid w:val="6B6009F6"/>
    <w:rsid w:val="6B623408"/>
    <w:rsid w:val="6B65122A"/>
    <w:rsid w:val="6B725690"/>
    <w:rsid w:val="6B730690"/>
    <w:rsid w:val="6B786B54"/>
    <w:rsid w:val="6B8736E4"/>
    <w:rsid w:val="6B880672"/>
    <w:rsid w:val="6B911661"/>
    <w:rsid w:val="6B912493"/>
    <w:rsid w:val="6B931BA0"/>
    <w:rsid w:val="6BA25141"/>
    <w:rsid w:val="6BA32595"/>
    <w:rsid w:val="6BA771B3"/>
    <w:rsid w:val="6BAB5034"/>
    <w:rsid w:val="6BB07A57"/>
    <w:rsid w:val="6BB507A3"/>
    <w:rsid w:val="6BB50DDE"/>
    <w:rsid w:val="6BB54C40"/>
    <w:rsid w:val="6BBC7039"/>
    <w:rsid w:val="6BC34024"/>
    <w:rsid w:val="6BCA3D9C"/>
    <w:rsid w:val="6BCB0357"/>
    <w:rsid w:val="6BCD3045"/>
    <w:rsid w:val="6BE14D59"/>
    <w:rsid w:val="6BE24AD8"/>
    <w:rsid w:val="6BF90983"/>
    <w:rsid w:val="6BFC1963"/>
    <w:rsid w:val="6C157F58"/>
    <w:rsid w:val="6C180E93"/>
    <w:rsid w:val="6C1B48C9"/>
    <w:rsid w:val="6C2271CD"/>
    <w:rsid w:val="6C2469DF"/>
    <w:rsid w:val="6C2930D7"/>
    <w:rsid w:val="6C3202EE"/>
    <w:rsid w:val="6C362FC2"/>
    <w:rsid w:val="6C3A7454"/>
    <w:rsid w:val="6C3F2B58"/>
    <w:rsid w:val="6C42233D"/>
    <w:rsid w:val="6C520128"/>
    <w:rsid w:val="6C527C17"/>
    <w:rsid w:val="6C534393"/>
    <w:rsid w:val="6C5E5D51"/>
    <w:rsid w:val="6C5F79CE"/>
    <w:rsid w:val="6C617182"/>
    <w:rsid w:val="6C642446"/>
    <w:rsid w:val="6C6833DB"/>
    <w:rsid w:val="6C684D54"/>
    <w:rsid w:val="6C772A9A"/>
    <w:rsid w:val="6C890943"/>
    <w:rsid w:val="6C8A6E15"/>
    <w:rsid w:val="6C8E05BC"/>
    <w:rsid w:val="6C977C88"/>
    <w:rsid w:val="6C996726"/>
    <w:rsid w:val="6CA04354"/>
    <w:rsid w:val="6CB12A18"/>
    <w:rsid w:val="6CB351D8"/>
    <w:rsid w:val="6CBD5D6A"/>
    <w:rsid w:val="6CBE3CC1"/>
    <w:rsid w:val="6CC13B15"/>
    <w:rsid w:val="6CDB05ED"/>
    <w:rsid w:val="6CEB19DF"/>
    <w:rsid w:val="6CF37B9B"/>
    <w:rsid w:val="6CF66D65"/>
    <w:rsid w:val="6D067390"/>
    <w:rsid w:val="6D137A79"/>
    <w:rsid w:val="6D155AAC"/>
    <w:rsid w:val="6D16746B"/>
    <w:rsid w:val="6D22609E"/>
    <w:rsid w:val="6D247985"/>
    <w:rsid w:val="6D29718C"/>
    <w:rsid w:val="6D323F4E"/>
    <w:rsid w:val="6D384EDF"/>
    <w:rsid w:val="6D46435F"/>
    <w:rsid w:val="6D470E8F"/>
    <w:rsid w:val="6D484D76"/>
    <w:rsid w:val="6D486B7A"/>
    <w:rsid w:val="6D4B0720"/>
    <w:rsid w:val="6D4B298B"/>
    <w:rsid w:val="6D4B7A57"/>
    <w:rsid w:val="6D55675C"/>
    <w:rsid w:val="6D566156"/>
    <w:rsid w:val="6D695292"/>
    <w:rsid w:val="6D6D5A89"/>
    <w:rsid w:val="6D73545F"/>
    <w:rsid w:val="6D743354"/>
    <w:rsid w:val="6D746DA5"/>
    <w:rsid w:val="6D7B29FA"/>
    <w:rsid w:val="6D7F1745"/>
    <w:rsid w:val="6D8055B8"/>
    <w:rsid w:val="6D817F18"/>
    <w:rsid w:val="6D8755AE"/>
    <w:rsid w:val="6D8A2A2C"/>
    <w:rsid w:val="6D8B0F4C"/>
    <w:rsid w:val="6D9071AA"/>
    <w:rsid w:val="6D9151A4"/>
    <w:rsid w:val="6D953057"/>
    <w:rsid w:val="6D9A6CBC"/>
    <w:rsid w:val="6D9C1A56"/>
    <w:rsid w:val="6D9D5117"/>
    <w:rsid w:val="6D9E030E"/>
    <w:rsid w:val="6DA76857"/>
    <w:rsid w:val="6DA84BEF"/>
    <w:rsid w:val="6DAC5461"/>
    <w:rsid w:val="6DB02FA6"/>
    <w:rsid w:val="6DB24F35"/>
    <w:rsid w:val="6DB862FA"/>
    <w:rsid w:val="6DC61A0F"/>
    <w:rsid w:val="6DC977CF"/>
    <w:rsid w:val="6DCA3257"/>
    <w:rsid w:val="6DD06A08"/>
    <w:rsid w:val="6DD73FF7"/>
    <w:rsid w:val="6DDA501B"/>
    <w:rsid w:val="6DDB675B"/>
    <w:rsid w:val="6DF10DD8"/>
    <w:rsid w:val="6DF252E4"/>
    <w:rsid w:val="6DF75D2C"/>
    <w:rsid w:val="6DF87FC8"/>
    <w:rsid w:val="6E1B5C50"/>
    <w:rsid w:val="6E1D2DC9"/>
    <w:rsid w:val="6E261F00"/>
    <w:rsid w:val="6E2822B7"/>
    <w:rsid w:val="6E282943"/>
    <w:rsid w:val="6E2E3702"/>
    <w:rsid w:val="6E2F4D03"/>
    <w:rsid w:val="6E314DBB"/>
    <w:rsid w:val="6E3E072D"/>
    <w:rsid w:val="6E426400"/>
    <w:rsid w:val="6E450138"/>
    <w:rsid w:val="6E593C89"/>
    <w:rsid w:val="6E5F7D35"/>
    <w:rsid w:val="6E6124E5"/>
    <w:rsid w:val="6E65590E"/>
    <w:rsid w:val="6E6851F0"/>
    <w:rsid w:val="6E6A6736"/>
    <w:rsid w:val="6E750449"/>
    <w:rsid w:val="6E890E50"/>
    <w:rsid w:val="6E8F2069"/>
    <w:rsid w:val="6E912520"/>
    <w:rsid w:val="6E9C5A61"/>
    <w:rsid w:val="6E9D1268"/>
    <w:rsid w:val="6E9E78CD"/>
    <w:rsid w:val="6EA12D79"/>
    <w:rsid w:val="6EAB4177"/>
    <w:rsid w:val="6EB6145D"/>
    <w:rsid w:val="6EBF6498"/>
    <w:rsid w:val="6EC4366F"/>
    <w:rsid w:val="6ECB4312"/>
    <w:rsid w:val="6ECD0349"/>
    <w:rsid w:val="6ED21AD1"/>
    <w:rsid w:val="6EDA2474"/>
    <w:rsid w:val="6EE3564B"/>
    <w:rsid w:val="6EEB2BA0"/>
    <w:rsid w:val="6EF11859"/>
    <w:rsid w:val="6EF73774"/>
    <w:rsid w:val="6EF97FEE"/>
    <w:rsid w:val="6EFD492E"/>
    <w:rsid w:val="6F0A0E35"/>
    <w:rsid w:val="6F0A24E1"/>
    <w:rsid w:val="6F0C0175"/>
    <w:rsid w:val="6F101D0A"/>
    <w:rsid w:val="6F13477F"/>
    <w:rsid w:val="6F1875BD"/>
    <w:rsid w:val="6F271E41"/>
    <w:rsid w:val="6F296CFF"/>
    <w:rsid w:val="6F2A671D"/>
    <w:rsid w:val="6F2B49F0"/>
    <w:rsid w:val="6F2F61EC"/>
    <w:rsid w:val="6F3701CF"/>
    <w:rsid w:val="6F397972"/>
    <w:rsid w:val="6F3A19A9"/>
    <w:rsid w:val="6F3E0CC2"/>
    <w:rsid w:val="6F3F2833"/>
    <w:rsid w:val="6F461984"/>
    <w:rsid w:val="6F4E7EE8"/>
    <w:rsid w:val="6F502F32"/>
    <w:rsid w:val="6F5112EA"/>
    <w:rsid w:val="6F5A10E4"/>
    <w:rsid w:val="6F5F6158"/>
    <w:rsid w:val="6F602C38"/>
    <w:rsid w:val="6F60344E"/>
    <w:rsid w:val="6F8008E0"/>
    <w:rsid w:val="6F835CD8"/>
    <w:rsid w:val="6F8B1477"/>
    <w:rsid w:val="6F984991"/>
    <w:rsid w:val="6F98658F"/>
    <w:rsid w:val="6F9B59C6"/>
    <w:rsid w:val="6FA8256C"/>
    <w:rsid w:val="6FB92651"/>
    <w:rsid w:val="6FD4090B"/>
    <w:rsid w:val="6FDB51FD"/>
    <w:rsid w:val="6FE07908"/>
    <w:rsid w:val="6FEB5D6C"/>
    <w:rsid w:val="6FEF100F"/>
    <w:rsid w:val="6FF52C20"/>
    <w:rsid w:val="6FFE51A7"/>
    <w:rsid w:val="6FFF3E92"/>
    <w:rsid w:val="700645EC"/>
    <w:rsid w:val="70073A42"/>
    <w:rsid w:val="700E5BC3"/>
    <w:rsid w:val="701304E7"/>
    <w:rsid w:val="701D63B8"/>
    <w:rsid w:val="70206D40"/>
    <w:rsid w:val="702656F6"/>
    <w:rsid w:val="702A67D5"/>
    <w:rsid w:val="702F601E"/>
    <w:rsid w:val="70303C7E"/>
    <w:rsid w:val="704E2EA4"/>
    <w:rsid w:val="705729C5"/>
    <w:rsid w:val="70584689"/>
    <w:rsid w:val="705B2FA9"/>
    <w:rsid w:val="70673EFF"/>
    <w:rsid w:val="706E2BB3"/>
    <w:rsid w:val="706F6645"/>
    <w:rsid w:val="707C4CB9"/>
    <w:rsid w:val="707F5E02"/>
    <w:rsid w:val="70851D46"/>
    <w:rsid w:val="70877E64"/>
    <w:rsid w:val="70904B0D"/>
    <w:rsid w:val="709459CF"/>
    <w:rsid w:val="709E196D"/>
    <w:rsid w:val="70A40C1F"/>
    <w:rsid w:val="70A739CC"/>
    <w:rsid w:val="70AC76C2"/>
    <w:rsid w:val="70AE3BD4"/>
    <w:rsid w:val="70AF1892"/>
    <w:rsid w:val="70B926C1"/>
    <w:rsid w:val="70BA6401"/>
    <w:rsid w:val="70BA66F9"/>
    <w:rsid w:val="70BD7F55"/>
    <w:rsid w:val="70CF0E35"/>
    <w:rsid w:val="70D36988"/>
    <w:rsid w:val="70D502DB"/>
    <w:rsid w:val="70DE55A1"/>
    <w:rsid w:val="70DF529B"/>
    <w:rsid w:val="70E1014A"/>
    <w:rsid w:val="70EA232D"/>
    <w:rsid w:val="70F22306"/>
    <w:rsid w:val="70F843D1"/>
    <w:rsid w:val="70FD04B7"/>
    <w:rsid w:val="710F2E45"/>
    <w:rsid w:val="71124342"/>
    <w:rsid w:val="71203A1B"/>
    <w:rsid w:val="71266054"/>
    <w:rsid w:val="712F7263"/>
    <w:rsid w:val="71375A34"/>
    <w:rsid w:val="713A2404"/>
    <w:rsid w:val="713E763B"/>
    <w:rsid w:val="71475236"/>
    <w:rsid w:val="715A3567"/>
    <w:rsid w:val="715D5010"/>
    <w:rsid w:val="7169277E"/>
    <w:rsid w:val="716F04FB"/>
    <w:rsid w:val="71866283"/>
    <w:rsid w:val="71886AB7"/>
    <w:rsid w:val="71A85045"/>
    <w:rsid w:val="71B162DA"/>
    <w:rsid w:val="71B34B1A"/>
    <w:rsid w:val="71B47078"/>
    <w:rsid w:val="71BF4AD9"/>
    <w:rsid w:val="71C4272A"/>
    <w:rsid w:val="71CB049C"/>
    <w:rsid w:val="71CC0EF6"/>
    <w:rsid w:val="71CC459C"/>
    <w:rsid w:val="71D622B7"/>
    <w:rsid w:val="71D70DAD"/>
    <w:rsid w:val="71DD7EAB"/>
    <w:rsid w:val="71E24081"/>
    <w:rsid w:val="71E61D5C"/>
    <w:rsid w:val="71E86DC0"/>
    <w:rsid w:val="71F35B60"/>
    <w:rsid w:val="71F47CE1"/>
    <w:rsid w:val="71F946B3"/>
    <w:rsid w:val="71FB13A6"/>
    <w:rsid w:val="71FE0B84"/>
    <w:rsid w:val="720F67CA"/>
    <w:rsid w:val="721C5AC9"/>
    <w:rsid w:val="721D0907"/>
    <w:rsid w:val="721D533B"/>
    <w:rsid w:val="722C0DF8"/>
    <w:rsid w:val="722F6DCA"/>
    <w:rsid w:val="723179A6"/>
    <w:rsid w:val="723A21AA"/>
    <w:rsid w:val="723A5693"/>
    <w:rsid w:val="7242197C"/>
    <w:rsid w:val="72493510"/>
    <w:rsid w:val="725C38D7"/>
    <w:rsid w:val="725C6C21"/>
    <w:rsid w:val="725D30BB"/>
    <w:rsid w:val="725F6873"/>
    <w:rsid w:val="72640F8D"/>
    <w:rsid w:val="72670293"/>
    <w:rsid w:val="726A3150"/>
    <w:rsid w:val="7271443E"/>
    <w:rsid w:val="72770CC3"/>
    <w:rsid w:val="728509D1"/>
    <w:rsid w:val="729956EA"/>
    <w:rsid w:val="72A877E3"/>
    <w:rsid w:val="72AB5634"/>
    <w:rsid w:val="72AF1B85"/>
    <w:rsid w:val="72BA20B8"/>
    <w:rsid w:val="72BC4EB2"/>
    <w:rsid w:val="72BE3F8B"/>
    <w:rsid w:val="72C039E3"/>
    <w:rsid w:val="72C144F7"/>
    <w:rsid w:val="72C15765"/>
    <w:rsid w:val="72C85256"/>
    <w:rsid w:val="72D90619"/>
    <w:rsid w:val="72EA56B3"/>
    <w:rsid w:val="72F25D8B"/>
    <w:rsid w:val="72F70247"/>
    <w:rsid w:val="730A1BF1"/>
    <w:rsid w:val="730E28F1"/>
    <w:rsid w:val="73154228"/>
    <w:rsid w:val="731F1D58"/>
    <w:rsid w:val="732C09C9"/>
    <w:rsid w:val="732F3E06"/>
    <w:rsid w:val="732F7982"/>
    <w:rsid w:val="7330657E"/>
    <w:rsid w:val="73391A42"/>
    <w:rsid w:val="733C1641"/>
    <w:rsid w:val="733D28EE"/>
    <w:rsid w:val="7342555C"/>
    <w:rsid w:val="73464775"/>
    <w:rsid w:val="734F527F"/>
    <w:rsid w:val="735B426E"/>
    <w:rsid w:val="736137C8"/>
    <w:rsid w:val="7361532B"/>
    <w:rsid w:val="73686DAD"/>
    <w:rsid w:val="736A1E54"/>
    <w:rsid w:val="736A4CA2"/>
    <w:rsid w:val="73714C30"/>
    <w:rsid w:val="7388340E"/>
    <w:rsid w:val="738F2B49"/>
    <w:rsid w:val="739001AB"/>
    <w:rsid w:val="73927F68"/>
    <w:rsid w:val="73990A76"/>
    <w:rsid w:val="73994230"/>
    <w:rsid w:val="739A4621"/>
    <w:rsid w:val="73A957CF"/>
    <w:rsid w:val="73AD55FB"/>
    <w:rsid w:val="73AE523A"/>
    <w:rsid w:val="73BE4156"/>
    <w:rsid w:val="73C32A17"/>
    <w:rsid w:val="73C73866"/>
    <w:rsid w:val="73CD231A"/>
    <w:rsid w:val="73CE7275"/>
    <w:rsid w:val="73E07014"/>
    <w:rsid w:val="73E23619"/>
    <w:rsid w:val="73E31A93"/>
    <w:rsid w:val="73E6379F"/>
    <w:rsid w:val="73EC34B0"/>
    <w:rsid w:val="73EC3720"/>
    <w:rsid w:val="73F12DE1"/>
    <w:rsid w:val="73F71CB3"/>
    <w:rsid w:val="7404671A"/>
    <w:rsid w:val="740E2B2B"/>
    <w:rsid w:val="74120B84"/>
    <w:rsid w:val="741A42A2"/>
    <w:rsid w:val="741A71D3"/>
    <w:rsid w:val="741B5EF5"/>
    <w:rsid w:val="741C3AF2"/>
    <w:rsid w:val="7423355D"/>
    <w:rsid w:val="742E197B"/>
    <w:rsid w:val="7430273A"/>
    <w:rsid w:val="743F0F36"/>
    <w:rsid w:val="74460CCD"/>
    <w:rsid w:val="74580AD5"/>
    <w:rsid w:val="745868A4"/>
    <w:rsid w:val="745C75A8"/>
    <w:rsid w:val="745D03CE"/>
    <w:rsid w:val="74655C50"/>
    <w:rsid w:val="74676FC0"/>
    <w:rsid w:val="746F5FA3"/>
    <w:rsid w:val="74703D9C"/>
    <w:rsid w:val="74755753"/>
    <w:rsid w:val="74763806"/>
    <w:rsid w:val="74795D55"/>
    <w:rsid w:val="747A6833"/>
    <w:rsid w:val="747D2913"/>
    <w:rsid w:val="747E7989"/>
    <w:rsid w:val="749A7B2A"/>
    <w:rsid w:val="749D201B"/>
    <w:rsid w:val="749F0B9A"/>
    <w:rsid w:val="74B004D2"/>
    <w:rsid w:val="74BB3990"/>
    <w:rsid w:val="74C768AC"/>
    <w:rsid w:val="74D71978"/>
    <w:rsid w:val="74DD7240"/>
    <w:rsid w:val="74E2683A"/>
    <w:rsid w:val="74E4574A"/>
    <w:rsid w:val="74E56909"/>
    <w:rsid w:val="74EA5414"/>
    <w:rsid w:val="74ED1565"/>
    <w:rsid w:val="74F660E2"/>
    <w:rsid w:val="74F71665"/>
    <w:rsid w:val="74F83F13"/>
    <w:rsid w:val="750D3ABE"/>
    <w:rsid w:val="75130ACF"/>
    <w:rsid w:val="75186582"/>
    <w:rsid w:val="751A227A"/>
    <w:rsid w:val="751D79ED"/>
    <w:rsid w:val="7523493E"/>
    <w:rsid w:val="752B70CE"/>
    <w:rsid w:val="752E45E7"/>
    <w:rsid w:val="753D0663"/>
    <w:rsid w:val="75417176"/>
    <w:rsid w:val="754279D9"/>
    <w:rsid w:val="7546597A"/>
    <w:rsid w:val="754B79B8"/>
    <w:rsid w:val="75553309"/>
    <w:rsid w:val="755D25EC"/>
    <w:rsid w:val="755F3FB3"/>
    <w:rsid w:val="755F51FD"/>
    <w:rsid w:val="75650611"/>
    <w:rsid w:val="7568173C"/>
    <w:rsid w:val="757E0B69"/>
    <w:rsid w:val="758017E0"/>
    <w:rsid w:val="758215F5"/>
    <w:rsid w:val="758B0C0B"/>
    <w:rsid w:val="758E7D59"/>
    <w:rsid w:val="75941EFC"/>
    <w:rsid w:val="759D3053"/>
    <w:rsid w:val="75A01E26"/>
    <w:rsid w:val="75AA1585"/>
    <w:rsid w:val="75BE2545"/>
    <w:rsid w:val="75C61D74"/>
    <w:rsid w:val="75C744A8"/>
    <w:rsid w:val="75CB760F"/>
    <w:rsid w:val="75D34981"/>
    <w:rsid w:val="75D51197"/>
    <w:rsid w:val="75DF4017"/>
    <w:rsid w:val="75E02D18"/>
    <w:rsid w:val="75F10571"/>
    <w:rsid w:val="75F13476"/>
    <w:rsid w:val="75F4185F"/>
    <w:rsid w:val="75F525BF"/>
    <w:rsid w:val="75F547FC"/>
    <w:rsid w:val="7603511D"/>
    <w:rsid w:val="760E19DC"/>
    <w:rsid w:val="760F4EE5"/>
    <w:rsid w:val="7613503D"/>
    <w:rsid w:val="76167712"/>
    <w:rsid w:val="761B69FD"/>
    <w:rsid w:val="763A749A"/>
    <w:rsid w:val="76484491"/>
    <w:rsid w:val="76511DCA"/>
    <w:rsid w:val="76556091"/>
    <w:rsid w:val="76574616"/>
    <w:rsid w:val="765911AB"/>
    <w:rsid w:val="76646805"/>
    <w:rsid w:val="7666603F"/>
    <w:rsid w:val="766B7870"/>
    <w:rsid w:val="766E7AB5"/>
    <w:rsid w:val="766F2849"/>
    <w:rsid w:val="76713396"/>
    <w:rsid w:val="76734A3F"/>
    <w:rsid w:val="76781289"/>
    <w:rsid w:val="767D6CD3"/>
    <w:rsid w:val="76872380"/>
    <w:rsid w:val="7698257A"/>
    <w:rsid w:val="769C5C13"/>
    <w:rsid w:val="769F0A10"/>
    <w:rsid w:val="76B16193"/>
    <w:rsid w:val="76B37903"/>
    <w:rsid w:val="76B52482"/>
    <w:rsid w:val="76BA5328"/>
    <w:rsid w:val="76BA58B9"/>
    <w:rsid w:val="76BC1A3C"/>
    <w:rsid w:val="76BE42C1"/>
    <w:rsid w:val="76CF02AB"/>
    <w:rsid w:val="76D2570F"/>
    <w:rsid w:val="76D53612"/>
    <w:rsid w:val="76D6671C"/>
    <w:rsid w:val="76E243F8"/>
    <w:rsid w:val="76EA30B8"/>
    <w:rsid w:val="76EF0013"/>
    <w:rsid w:val="76F231D2"/>
    <w:rsid w:val="76F9311F"/>
    <w:rsid w:val="76FA7189"/>
    <w:rsid w:val="76FB6B3E"/>
    <w:rsid w:val="770A66CC"/>
    <w:rsid w:val="77163A06"/>
    <w:rsid w:val="77174BE3"/>
    <w:rsid w:val="771D01EC"/>
    <w:rsid w:val="771E44A2"/>
    <w:rsid w:val="77245F56"/>
    <w:rsid w:val="77284668"/>
    <w:rsid w:val="772C335A"/>
    <w:rsid w:val="772E70D2"/>
    <w:rsid w:val="77343AD7"/>
    <w:rsid w:val="773E6025"/>
    <w:rsid w:val="7741192E"/>
    <w:rsid w:val="77412CD6"/>
    <w:rsid w:val="77486C56"/>
    <w:rsid w:val="775852CE"/>
    <w:rsid w:val="775901E0"/>
    <w:rsid w:val="77604E50"/>
    <w:rsid w:val="77654F8A"/>
    <w:rsid w:val="776C16AD"/>
    <w:rsid w:val="77702730"/>
    <w:rsid w:val="777E6270"/>
    <w:rsid w:val="77960C3D"/>
    <w:rsid w:val="77990999"/>
    <w:rsid w:val="779E35B2"/>
    <w:rsid w:val="77A513F9"/>
    <w:rsid w:val="77AC119C"/>
    <w:rsid w:val="77B3720F"/>
    <w:rsid w:val="77B64D60"/>
    <w:rsid w:val="77B96AC2"/>
    <w:rsid w:val="77C05E71"/>
    <w:rsid w:val="77C85354"/>
    <w:rsid w:val="77CF6A4E"/>
    <w:rsid w:val="77D63AD7"/>
    <w:rsid w:val="77DB4EF8"/>
    <w:rsid w:val="77DC696B"/>
    <w:rsid w:val="77DE1ED2"/>
    <w:rsid w:val="77E13489"/>
    <w:rsid w:val="77E42885"/>
    <w:rsid w:val="77F07480"/>
    <w:rsid w:val="77F2187D"/>
    <w:rsid w:val="77FD3CF9"/>
    <w:rsid w:val="78097551"/>
    <w:rsid w:val="781A505E"/>
    <w:rsid w:val="781E757C"/>
    <w:rsid w:val="782501CB"/>
    <w:rsid w:val="78270440"/>
    <w:rsid w:val="782A0BAE"/>
    <w:rsid w:val="784849EC"/>
    <w:rsid w:val="78500EBF"/>
    <w:rsid w:val="78550C44"/>
    <w:rsid w:val="785B77A5"/>
    <w:rsid w:val="785F7917"/>
    <w:rsid w:val="78645F68"/>
    <w:rsid w:val="78685CC1"/>
    <w:rsid w:val="78697C79"/>
    <w:rsid w:val="786F4ABE"/>
    <w:rsid w:val="78711EB5"/>
    <w:rsid w:val="78721266"/>
    <w:rsid w:val="78770054"/>
    <w:rsid w:val="787D53EE"/>
    <w:rsid w:val="78800D6B"/>
    <w:rsid w:val="78811559"/>
    <w:rsid w:val="788161BD"/>
    <w:rsid w:val="788300FE"/>
    <w:rsid w:val="78837E07"/>
    <w:rsid w:val="78874946"/>
    <w:rsid w:val="788D2506"/>
    <w:rsid w:val="78924165"/>
    <w:rsid w:val="789B5A87"/>
    <w:rsid w:val="78AA1E63"/>
    <w:rsid w:val="78AC5B99"/>
    <w:rsid w:val="78B70F5E"/>
    <w:rsid w:val="78B8061D"/>
    <w:rsid w:val="78BF6014"/>
    <w:rsid w:val="78C820E5"/>
    <w:rsid w:val="78C84C6E"/>
    <w:rsid w:val="78D14ADF"/>
    <w:rsid w:val="78D26FF9"/>
    <w:rsid w:val="78D4738B"/>
    <w:rsid w:val="78DB6A18"/>
    <w:rsid w:val="78E46D30"/>
    <w:rsid w:val="78EA68D6"/>
    <w:rsid w:val="790141D8"/>
    <w:rsid w:val="791141C6"/>
    <w:rsid w:val="7917482F"/>
    <w:rsid w:val="791B0F1A"/>
    <w:rsid w:val="791C6273"/>
    <w:rsid w:val="791D1458"/>
    <w:rsid w:val="792026FF"/>
    <w:rsid w:val="79213FA3"/>
    <w:rsid w:val="792B68C1"/>
    <w:rsid w:val="79351505"/>
    <w:rsid w:val="79462BA1"/>
    <w:rsid w:val="795B1B14"/>
    <w:rsid w:val="795D3A00"/>
    <w:rsid w:val="795E7434"/>
    <w:rsid w:val="79730F39"/>
    <w:rsid w:val="79745162"/>
    <w:rsid w:val="79816DDB"/>
    <w:rsid w:val="79850CE0"/>
    <w:rsid w:val="79920AC3"/>
    <w:rsid w:val="79924769"/>
    <w:rsid w:val="799F1E1E"/>
    <w:rsid w:val="79A1480F"/>
    <w:rsid w:val="79C90160"/>
    <w:rsid w:val="79D46105"/>
    <w:rsid w:val="79D47472"/>
    <w:rsid w:val="79D73E93"/>
    <w:rsid w:val="79E3463F"/>
    <w:rsid w:val="79E40D0B"/>
    <w:rsid w:val="79E47178"/>
    <w:rsid w:val="79F25E89"/>
    <w:rsid w:val="79F260B3"/>
    <w:rsid w:val="79F41805"/>
    <w:rsid w:val="79F71267"/>
    <w:rsid w:val="79F73BEB"/>
    <w:rsid w:val="7A04258F"/>
    <w:rsid w:val="7A0C5A6A"/>
    <w:rsid w:val="7A0E4B98"/>
    <w:rsid w:val="7A1C0512"/>
    <w:rsid w:val="7A1D0A78"/>
    <w:rsid w:val="7A2966EB"/>
    <w:rsid w:val="7A2C70D2"/>
    <w:rsid w:val="7A333746"/>
    <w:rsid w:val="7A3C1E8A"/>
    <w:rsid w:val="7A4151B7"/>
    <w:rsid w:val="7A495F35"/>
    <w:rsid w:val="7A496860"/>
    <w:rsid w:val="7A4B6536"/>
    <w:rsid w:val="7A54690B"/>
    <w:rsid w:val="7A5979FA"/>
    <w:rsid w:val="7A691393"/>
    <w:rsid w:val="7A6C09C0"/>
    <w:rsid w:val="7A853694"/>
    <w:rsid w:val="7A901E5F"/>
    <w:rsid w:val="7A975DE0"/>
    <w:rsid w:val="7A9B1217"/>
    <w:rsid w:val="7AB904A5"/>
    <w:rsid w:val="7ABA2DD2"/>
    <w:rsid w:val="7ABB1AB6"/>
    <w:rsid w:val="7AC43AA7"/>
    <w:rsid w:val="7AC542E5"/>
    <w:rsid w:val="7AC74B9D"/>
    <w:rsid w:val="7AD6327B"/>
    <w:rsid w:val="7ADA0CDA"/>
    <w:rsid w:val="7ADE71D9"/>
    <w:rsid w:val="7AE1558B"/>
    <w:rsid w:val="7AED0884"/>
    <w:rsid w:val="7AFC09C8"/>
    <w:rsid w:val="7B020689"/>
    <w:rsid w:val="7B026AB5"/>
    <w:rsid w:val="7B0878F9"/>
    <w:rsid w:val="7B1246C6"/>
    <w:rsid w:val="7B156AFA"/>
    <w:rsid w:val="7B162977"/>
    <w:rsid w:val="7B16613A"/>
    <w:rsid w:val="7B196E94"/>
    <w:rsid w:val="7B1C2C72"/>
    <w:rsid w:val="7B1D0C6B"/>
    <w:rsid w:val="7B1E4E2A"/>
    <w:rsid w:val="7B3B2B3E"/>
    <w:rsid w:val="7B3E1D93"/>
    <w:rsid w:val="7B4922E9"/>
    <w:rsid w:val="7B4A6C4A"/>
    <w:rsid w:val="7B4B713C"/>
    <w:rsid w:val="7B4E135E"/>
    <w:rsid w:val="7B563C64"/>
    <w:rsid w:val="7B580650"/>
    <w:rsid w:val="7B581554"/>
    <w:rsid w:val="7B6216EF"/>
    <w:rsid w:val="7B6263C0"/>
    <w:rsid w:val="7B76008D"/>
    <w:rsid w:val="7B784EDB"/>
    <w:rsid w:val="7B786A54"/>
    <w:rsid w:val="7B85727B"/>
    <w:rsid w:val="7BA02640"/>
    <w:rsid w:val="7BA75916"/>
    <w:rsid w:val="7BA77368"/>
    <w:rsid w:val="7BB211A3"/>
    <w:rsid w:val="7BB94541"/>
    <w:rsid w:val="7BBF5202"/>
    <w:rsid w:val="7BCB3C49"/>
    <w:rsid w:val="7BD64A7E"/>
    <w:rsid w:val="7BDE033B"/>
    <w:rsid w:val="7BE123B0"/>
    <w:rsid w:val="7BE3631F"/>
    <w:rsid w:val="7BE873BA"/>
    <w:rsid w:val="7BEB6DBB"/>
    <w:rsid w:val="7BFA4519"/>
    <w:rsid w:val="7C0477D1"/>
    <w:rsid w:val="7C053CB2"/>
    <w:rsid w:val="7C07086B"/>
    <w:rsid w:val="7C091077"/>
    <w:rsid w:val="7C0B31AF"/>
    <w:rsid w:val="7C0F17A9"/>
    <w:rsid w:val="7C0F56E5"/>
    <w:rsid w:val="7C14579E"/>
    <w:rsid w:val="7C182E7D"/>
    <w:rsid w:val="7C1D011E"/>
    <w:rsid w:val="7C1F222E"/>
    <w:rsid w:val="7C244348"/>
    <w:rsid w:val="7C265ACE"/>
    <w:rsid w:val="7C2A1011"/>
    <w:rsid w:val="7C2E7477"/>
    <w:rsid w:val="7C2F148B"/>
    <w:rsid w:val="7C3156AF"/>
    <w:rsid w:val="7C3D5FB7"/>
    <w:rsid w:val="7C500CA0"/>
    <w:rsid w:val="7C5041DA"/>
    <w:rsid w:val="7C522253"/>
    <w:rsid w:val="7C6204EA"/>
    <w:rsid w:val="7C6630D2"/>
    <w:rsid w:val="7C6B20FE"/>
    <w:rsid w:val="7C765FA3"/>
    <w:rsid w:val="7C794B60"/>
    <w:rsid w:val="7C7A245B"/>
    <w:rsid w:val="7C8139BD"/>
    <w:rsid w:val="7C833C36"/>
    <w:rsid w:val="7C8A0133"/>
    <w:rsid w:val="7C8B52F1"/>
    <w:rsid w:val="7C8D612B"/>
    <w:rsid w:val="7C8F243F"/>
    <w:rsid w:val="7C8F68E3"/>
    <w:rsid w:val="7C921B9D"/>
    <w:rsid w:val="7C966CC0"/>
    <w:rsid w:val="7CA82C83"/>
    <w:rsid w:val="7CB25FD4"/>
    <w:rsid w:val="7CBB4FB7"/>
    <w:rsid w:val="7CBD47B2"/>
    <w:rsid w:val="7CC05AE0"/>
    <w:rsid w:val="7CC320D1"/>
    <w:rsid w:val="7CC60016"/>
    <w:rsid w:val="7CC80C43"/>
    <w:rsid w:val="7CCA7C8F"/>
    <w:rsid w:val="7CCE247A"/>
    <w:rsid w:val="7CDA0C46"/>
    <w:rsid w:val="7CE14C8C"/>
    <w:rsid w:val="7CE4046F"/>
    <w:rsid w:val="7CE52458"/>
    <w:rsid w:val="7CFC0834"/>
    <w:rsid w:val="7CFE5869"/>
    <w:rsid w:val="7CFF3756"/>
    <w:rsid w:val="7D09492E"/>
    <w:rsid w:val="7D0A6085"/>
    <w:rsid w:val="7D0C6A35"/>
    <w:rsid w:val="7D0E2C1E"/>
    <w:rsid w:val="7D172730"/>
    <w:rsid w:val="7D192B6C"/>
    <w:rsid w:val="7D20550C"/>
    <w:rsid w:val="7D2112B7"/>
    <w:rsid w:val="7D2126E5"/>
    <w:rsid w:val="7D254617"/>
    <w:rsid w:val="7D2D0F73"/>
    <w:rsid w:val="7D304F3D"/>
    <w:rsid w:val="7D351B4F"/>
    <w:rsid w:val="7D3673C5"/>
    <w:rsid w:val="7D3B008E"/>
    <w:rsid w:val="7D3D5641"/>
    <w:rsid w:val="7D493A52"/>
    <w:rsid w:val="7D4A732C"/>
    <w:rsid w:val="7D511460"/>
    <w:rsid w:val="7D535B07"/>
    <w:rsid w:val="7D564BEE"/>
    <w:rsid w:val="7D594358"/>
    <w:rsid w:val="7D5B0CF6"/>
    <w:rsid w:val="7D5B63EF"/>
    <w:rsid w:val="7D5D24B6"/>
    <w:rsid w:val="7D693922"/>
    <w:rsid w:val="7D6B0AA8"/>
    <w:rsid w:val="7D6B7888"/>
    <w:rsid w:val="7D721902"/>
    <w:rsid w:val="7D7316EE"/>
    <w:rsid w:val="7D7A46A3"/>
    <w:rsid w:val="7D7F6CC7"/>
    <w:rsid w:val="7D7F7A40"/>
    <w:rsid w:val="7D82107E"/>
    <w:rsid w:val="7D8504A0"/>
    <w:rsid w:val="7D8947C5"/>
    <w:rsid w:val="7D925DC9"/>
    <w:rsid w:val="7DA8596D"/>
    <w:rsid w:val="7DAE6E19"/>
    <w:rsid w:val="7DB30C5A"/>
    <w:rsid w:val="7DB75EBC"/>
    <w:rsid w:val="7DB91E27"/>
    <w:rsid w:val="7DD31E8C"/>
    <w:rsid w:val="7DD422DC"/>
    <w:rsid w:val="7DD82745"/>
    <w:rsid w:val="7DD96AF7"/>
    <w:rsid w:val="7DF46EC5"/>
    <w:rsid w:val="7DF669BB"/>
    <w:rsid w:val="7E1067A6"/>
    <w:rsid w:val="7E1676F9"/>
    <w:rsid w:val="7E1E697F"/>
    <w:rsid w:val="7E202363"/>
    <w:rsid w:val="7E264F78"/>
    <w:rsid w:val="7E2D55D5"/>
    <w:rsid w:val="7E322C36"/>
    <w:rsid w:val="7E37777F"/>
    <w:rsid w:val="7E394F5F"/>
    <w:rsid w:val="7E3B3245"/>
    <w:rsid w:val="7E461624"/>
    <w:rsid w:val="7E546F5C"/>
    <w:rsid w:val="7E547ED5"/>
    <w:rsid w:val="7E5569D9"/>
    <w:rsid w:val="7E563ED4"/>
    <w:rsid w:val="7E5A5C98"/>
    <w:rsid w:val="7E5C58FE"/>
    <w:rsid w:val="7E5F227D"/>
    <w:rsid w:val="7E677773"/>
    <w:rsid w:val="7E6A44CC"/>
    <w:rsid w:val="7E6A6A9A"/>
    <w:rsid w:val="7E6F5C53"/>
    <w:rsid w:val="7E757CB5"/>
    <w:rsid w:val="7E774046"/>
    <w:rsid w:val="7E7772D8"/>
    <w:rsid w:val="7E811755"/>
    <w:rsid w:val="7E8731D8"/>
    <w:rsid w:val="7E8E7680"/>
    <w:rsid w:val="7E9D2D4A"/>
    <w:rsid w:val="7EA7365E"/>
    <w:rsid w:val="7EAB397B"/>
    <w:rsid w:val="7EB542BA"/>
    <w:rsid w:val="7EBA5094"/>
    <w:rsid w:val="7EBD69AA"/>
    <w:rsid w:val="7EC02416"/>
    <w:rsid w:val="7EC34143"/>
    <w:rsid w:val="7ECB40F2"/>
    <w:rsid w:val="7EE2480D"/>
    <w:rsid w:val="7EF23126"/>
    <w:rsid w:val="7EF65571"/>
    <w:rsid w:val="7EFD0CA8"/>
    <w:rsid w:val="7EFD5172"/>
    <w:rsid w:val="7EFE0C5E"/>
    <w:rsid w:val="7F042E7E"/>
    <w:rsid w:val="7F0466CB"/>
    <w:rsid w:val="7F0D0A27"/>
    <w:rsid w:val="7F0D7A08"/>
    <w:rsid w:val="7F1331F6"/>
    <w:rsid w:val="7F2034AA"/>
    <w:rsid w:val="7F271B26"/>
    <w:rsid w:val="7F32140D"/>
    <w:rsid w:val="7F327E38"/>
    <w:rsid w:val="7F383B33"/>
    <w:rsid w:val="7F396BA6"/>
    <w:rsid w:val="7F4510B1"/>
    <w:rsid w:val="7F570B4F"/>
    <w:rsid w:val="7F6C5391"/>
    <w:rsid w:val="7F726672"/>
    <w:rsid w:val="7F7F3831"/>
    <w:rsid w:val="7F8239FB"/>
    <w:rsid w:val="7F836CF7"/>
    <w:rsid w:val="7F9651BF"/>
    <w:rsid w:val="7F9A4D2C"/>
    <w:rsid w:val="7F9B297D"/>
    <w:rsid w:val="7F9F13A6"/>
    <w:rsid w:val="7FA509F9"/>
    <w:rsid w:val="7FA6417A"/>
    <w:rsid w:val="7FAB2079"/>
    <w:rsid w:val="7FB738CB"/>
    <w:rsid w:val="7FC371F9"/>
    <w:rsid w:val="7FD70659"/>
    <w:rsid w:val="7FD730B5"/>
    <w:rsid w:val="7FD85F8E"/>
    <w:rsid w:val="7FD960E3"/>
    <w:rsid w:val="7FDF2857"/>
    <w:rsid w:val="7FE31FE8"/>
    <w:rsid w:val="7FE426DA"/>
    <w:rsid w:val="7FE46DF5"/>
    <w:rsid w:val="7FEC1957"/>
    <w:rsid w:val="7FEF3A30"/>
    <w:rsid w:val="7FF43E59"/>
    <w:rsid w:val="7FF51C5A"/>
    <w:rsid w:val="7FF770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32"/>
      <w:szCs w:val="32"/>
      <w:lang w:val="en-US" w:eastAsia="zh-CN" w:bidi="ar-SA"/>
    </w:rPr>
  </w:style>
  <w:style w:type="paragraph" w:styleId="2">
    <w:name w:val="heading 1"/>
    <w:basedOn w:val="1"/>
    <w:next w:val="1"/>
    <w:qFormat/>
    <w:uiPriority w:val="0"/>
    <w:pPr>
      <w:widowControl w:val="0"/>
      <w:numPr>
        <w:ilvl w:val="0"/>
        <w:numId w:val="1"/>
      </w:numPr>
      <w:shd w:val="clear" w:color="auto" w:fill="FFFFFF"/>
      <w:spacing w:before="0" w:beforeAutospacing="0" w:after="0" w:afterAutospacing="0" w:line="580" w:lineRule="exact"/>
      <w:ind w:firstLine="0" w:firstLineChars="0"/>
      <w:jc w:val="left"/>
      <w:outlineLvl w:val="0"/>
    </w:pPr>
    <w:rPr>
      <w:rFonts w:ascii="黑体" w:hAnsi="黑体" w:eastAsia="黑体" w:cs="Arial"/>
      <w:spacing w:val="6"/>
      <w:sz w:val="32"/>
      <w:szCs w:val="30"/>
    </w:rPr>
  </w:style>
  <w:style w:type="paragraph" w:styleId="3">
    <w:name w:val="heading 2"/>
    <w:basedOn w:val="1"/>
    <w:next w:val="1"/>
    <w:unhideWhenUsed/>
    <w:qFormat/>
    <w:uiPriority w:val="0"/>
    <w:pPr>
      <w:keepNext/>
      <w:widowControl w:val="0"/>
      <w:numPr>
        <w:ilvl w:val="1"/>
        <w:numId w:val="1"/>
      </w:numPr>
      <w:spacing w:before="0" w:after="0" w:line="580" w:lineRule="exact"/>
      <w:ind w:firstLine="881" w:firstLineChars="200"/>
      <w:jc w:val="left"/>
      <w:outlineLvl w:val="1"/>
    </w:pPr>
    <w:rPr>
      <w:rFonts w:ascii="仿宋_GB2312" w:hAnsi="仿宋_GB2312" w:cs="仿宋_GB2312"/>
      <w:spacing w:val="6"/>
      <w:kern w:val="16"/>
      <w:szCs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numPr>
        <w:ilvl w:val="3"/>
        <w:numId w:val="1"/>
      </w:numPr>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5">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3083</Words>
  <Characters>3143</Characters>
  <Lines>1</Lines>
  <Paragraphs>1</Paragraphs>
  <TotalTime>14</TotalTime>
  <ScaleCrop>false</ScaleCrop>
  <LinksUpToDate>false</LinksUpToDate>
  <CharactersWithSpaces>3144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2021-07-07T01:10:00Z</dcterms:created>
  <dc:creator>wupeijuan</dc:creator>
  <cp:lastModifiedBy>Sherry</cp:lastModifiedBy>
  <dcterms:modified xsi:type="dcterms:W3CDTF">2025-12-24T02:11:33Z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4237A5D6D77F462D850DED4AEC8A3160_13</vt:lpwstr>
  </property>
  <property fmtid="{D5CDD505-2E9C-101B-9397-08002B2CF9AE}" pid="4" name="KSOTemplateDocerSaveRecord">
    <vt:lpwstr>eyJoZGlkIjoiNjI2NmE5MDlmMDg5YmZlMWJlMTAyZDRkMTI3Y2EyMzIiLCJ1c2VySWQiOiI0ODQ3MTUwNTAifQ==</vt:lpwstr>
  </property>
</Properties>
</file>